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D77D6" w:rsidR="00BD77D6" w:rsidP="069C0370" w:rsidRDefault="00BD77D6" w14:paraId="1EF100B5" w14:textId="77777777" w14:noSpellErr="1">
      <w:pPr>
        <w:jc w:val="center"/>
      </w:pPr>
      <w:r w:rsidR="00BD77D6">
        <w:drawing>
          <wp:inline wp14:editId="58AEB0B7" wp14:anchorId="06177326">
            <wp:extent cx="3188772" cy="714240"/>
            <wp:effectExtent l="0" t="0" r="0" b="0"/>
            <wp:docPr id="1405767416" name="Picture 1405767416" title=""/>
            <wp:cNvGraphicFramePr>
              <a:graphicFrameLocks noChangeAspect="1"/>
            </wp:cNvGraphicFramePr>
            <a:graphic>
              <a:graphicData uri="http://schemas.openxmlformats.org/drawingml/2006/picture">
                <pic:pic>
                  <pic:nvPicPr>
                    <pic:cNvPr id="0" name="Picture 1405767416"/>
                    <pic:cNvPicPr/>
                  </pic:nvPicPr>
                  <pic:blipFill>
                    <a:blip r:embed="R9725d93051584c4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88772" cy="714240"/>
                    </a:xfrm>
                    <a:prstGeom prst="rect">
                      <a:avLst/>
                    </a:prstGeom>
                  </pic:spPr>
                </pic:pic>
              </a:graphicData>
            </a:graphic>
          </wp:inline>
        </w:drawing>
      </w:r>
    </w:p>
    <w:p w:rsidRPr="00BD77D6" w:rsidR="00BD77D6" w:rsidP="00BD77D6" w:rsidRDefault="00BD77D6" w14:paraId="1EB4F121" w14:textId="77777777">
      <w:pPr>
        <w:spacing w:after="0" w:line="240" w:lineRule="auto"/>
        <w:contextualSpacing/>
        <w:jc w:val="center"/>
        <w:rPr>
          <w:rFonts w:asciiTheme="majorHAnsi" w:hAnsiTheme="majorHAnsi" w:eastAsiaTheme="majorEastAsia" w:cstheme="majorBidi"/>
          <w:spacing w:val="-10"/>
          <w:kern w:val="28"/>
          <w:sz w:val="56"/>
          <w:szCs w:val="56"/>
        </w:rPr>
      </w:pPr>
    </w:p>
    <w:p w:rsidRPr="00BD77D6" w:rsidR="00BD77D6" w:rsidP="00BD77D6" w:rsidRDefault="00BD77D6" w14:paraId="1E933C82" w14:textId="77777777"/>
    <w:p w:rsidRPr="00BD77D6" w:rsidR="00BD77D6" w:rsidP="00BD77D6" w:rsidRDefault="00BD77D6" w14:paraId="1184FF93" w14:textId="77777777"/>
    <w:p w:rsidRPr="00BD77D6" w:rsidR="00BD77D6" w:rsidP="00BD77D6" w:rsidRDefault="00BD77D6" w14:paraId="364D74A8" w14:textId="77777777">
      <w:pPr>
        <w:spacing w:before="600" w:after="120" w:line="281" w:lineRule="auto"/>
        <w:ind w:right="-23"/>
        <w:jc w:val="center"/>
        <w:rPr>
          <w:rFonts w:eastAsia="Arial" w:cstheme="minorHAnsi"/>
          <w:kern w:val="0"/>
          <w:sz w:val="72"/>
          <w:szCs w:val="72"/>
          <w:lang w:val="en" w:eastAsia="en-AU"/>
          <w14:ligatures w14:val="none"/>
        </w:rPr>
      </w:pPr>
      <w:r w:rsidRPr="00BD77D6">
        <w:rPr>
          <w:rFonts w:eastAsia="Arial" w:cstheme="minorHAnsi"/>
          <w:kern w:val="0"/>
          <w:sz w:val="72"/>
          <w:szCs w:val="72"/>
          <w:lang w:val="en" w:eastAsia="en-AU"/>
          <w14:ligatures w14:val="none"/>
        </w:rPr>
        <w:t>Privacy Policy</w:t>
      </w:r>
    </w:p>
    <w:p w:rsidRPr="00BD77D6" w:rsidR="00BD77D6" w:rsidP="00BD77D6" w:rsidRDefault="00BD77D6" w14:paraId="54812B18" w14:textId="44EEAA61">
      <w:pPr>
        <w:spacing w:before="600" w:after="120" w:line="281" w:lineRule="auto"/>
        <w:ind w:right="-23"/>
        <w:jc w:val="center"/>
        <w:rPr>
          <w:rFonts w:eastAsia="Arial" w:cstheme="minorHAnsi"/>
          <w:b/>
          <w:color w:val="000000"/>
          <w:kern w:val="0"/>
          <w:sz w:val="28"/>
          <w:szCs w:val="28"/>
          <w:highlight w:val="yellow"/>
          <w:lang w:val="en" w:eastAsia="en-AU"/>
          <w14:ligatures w14:val="none"/>
        </w:rPr>
      </w:pPr>
      <w:r w:rsidRPr="00BD77D6">
        <w:rPr>
          <w:rFonts w:eastAsia="Arial" w:cstheme="minorHAnsi"/>
          <w:b/>
          <w:color w:val="000000"/>
          <w:kern w:val="0"/>
          <w:sz w:val="28"/>
          <w:szCs w:val="28"/>
          <w:lang w:val="en" w:eastAsia="en-AU"/>
          <w14:ligatures w14:val="none"/>
        </w:rPr>
        <w:t>HANDLING YOUR</w:t>
      </w:r>
      <w:r w:rsidR="00D80CA2">
        <w:rPr>
          <w:rFonts w:eastAsia="Arial" w:cstheme="minorHAnsi"/>
          <w:b/>
          <w:color w:val="000000"/>
          <w:kern w:val="0"/>
          <w:sz w:val="28"/>
          <w:szCs w:val="28"/>
          <w:lang w:val="en" w:eastAsia="en-AU"/>
          <w14:ligatures w14:val="none"/>
        </w:rPr>
        <w:t xml:space="preserve"> PERSONAL</w:t>
      </w:r>
      <w:r w:rsidRPr="00BD77D6">
        <w:rPr>
          <w:rFonts w:eastAsia="Arial" w:cstheme="minorHAnsi"/>
          <w:b/>
          <w:color w:val="000000"/>
          <w:kern w:val="0"/>
          <w:sz w:val="28"/>
          <w:szCs w:val="28"/>
          <w:lang w:val="en" w:eastAsia="en-AU"/>
          <w14:ligatures w14:val="none"/>
        </w:rPr>
        <w:t xml:space="preserve"> INFORMATION</w:t>
      </w:r>
    </w:p>
    <w:p w:rsidRPr="00BD77D6" w:rsidR="00BD77D6" w:rsidP="00BD77D6" w:rsidRDefault="00BD77D6" w14:paraId="7A5F1E4B" w14:textId="43180170">
      <w:pPr>
        <w:spacing w:before="600" w:after="120" w:line="281" w:lineRule="auto"/>
        <w:ind w:right="-23"/>
        <w:jc w:val="center"/>
        <w:rPr>
          <w:rFonts w:eastAsia="Arial" w:cstheme="minorHAnsi"/>
          <w:b/>
          <w:kern w:val="0"/>
          <w:sz w:val="28"/>
          <w:szCs w:val="28"/>
          <w:lang w:val="en" w:eastAsia="en-AU"/>
          <w14:ligatures w14:val="none"/>
        </w:rPr>
      </w:pPr>
      <w:r w:rsidRPr="00BD77D6">
        <w:rPr>
          <w:rFonts w:eastAsia="Arial" w:cstheme="minorHAnsi"/>
          <w:kern w:val="0"/>
          <w:sz w:val="28"/>
          <w:szCs w:val="28"/>
          <w:lang w:val="en" w:eastAsia="en-AU"/>
          <w14:ligatures w14:val="none"/>
        </w:rPr>
        <w:t xml:space="preserve">This Policy was last reviewed and updated on: </w:t>
      </w:r>
      <w:r w:rsidRPr="0052045E" w:rsidR="0052045E">
        <w:rPr>
          <w:rFonts w:eastAsia="Arial" w:cstheme="minorHAnsi"/>
          <w:bCs/>
          <w:kern w:val="0"/>
          <w:sz w:val="28"/>
          <w:szCs w:val="28"/>
          <w:lang w:val="en" w:eastAsia="en-AU"/>
          <w14:ligatures w14:val="none"/>
        </w:rPr>
        <w:t>8 September 2023</w:t>
      </w:r>
    </w:p>
    <w:p w:rsidRPr="00BD77D6" w:rsidR="00BD77D6" w:rsidP="00BD77D6" w:rsidRDefault="00BD77D6" w14:paraId="2E1A16A3" w14:textId="77777777"/>
    <w:p w:rsidRPr="00BD77D6" w:rsidR="00BD77D6" w:rsidP="00BD77D6" w:rsidRDefault="00BD77D6" w14:paraId="39E33A91" w14:textId="7EAF44EC">
      <w:pPr>
        <w:jc w:val="center"/>
      </w:pPr>
      <w:r w:rsidRPr="00BD77D6">
        <w:t xml:space="preserve">Version </w:t>
      </w:r>
      <w:r w:rsidR="0052045E">
        <w:t>2</w:t>
      </w:r>
    </w:p>
    <w:p w:rsidRPr="00BD77D6" w:rsidR="00BD77D6" w:rsidP="00BD77D6" w:rsidRDefault="00BD77D6" w14:paraId="5D4A8DDD" w14:textId="77777777"/>
    <w:p w:rsidRPr="00BD77D6" w:rsidR="00BD77D6" w:rsidP="00BD77D6" w:rsidRDefault="00BD77D6" w14:paraId="1031322D" w14:textId="77777777">
      <w:pPr>
        <w:sectPr w:rsidRPr="00BD77D6" w:rsidR="00BD77D6" w:rsidSect="003A4453">
          <w:footerReference w:type="default" r:id="rId12"/>
          <w:pgSz w:w="11906" w:h="16838" w:orient="portrait"/>
          <w:pgMar w:top="1440" w:right="1440" w:bottom="1440" w:left="1440" w:header="708" w:footer="708" w:gutter="0"/>
          <w:cols w:space="708"/>
          <w:titlePg/>
          <w:docGrid w:linePitch="360"/>
        </w:sectPr>
      </w:pPr>
    </w:p>
    <w:sdt>
      <w:sdtPr>
        <w:id w:val="1500388873"/>
        <w:docPartObj>
          <w:docPartGallery w:val="Table of Contents"/>
          <w:docPartUnique/>
        </w:docPartObj>
      </w:sdtPr>
      <w:sdtEndPr>
        <w:rPr>
          <w:b/>
          <w:bCs/>
          <w:noProof/>
        </w:rPr>
      </w:sdtEndPr>
      <w:sdtContent>
        <w:p w:rsidRPr="00BD77D6" w:rsidR="00BD77D6" w:rsidP="00BD77D6" w:rsidRDefault="00BD77D6" w14:paraId="4A5EA87C" w14:textId="77777777">
          <w:pPr>
            <w:keepNext/>
            <w:keepLines/>
            <w:spacing w:before="240" w:after="0"/>
            <w:rPr>
              <w:rFonts w:asciiTheme="majorHAnsi" w:hAnsiTheme="majorHAnsi" w:eastAsiaTheme="majorEastAsia" w:cstheme="majorBidi"/>
              <w:color w:val="2F5496" w:themeColor="accent1" w:themeShade="BF"/>
              <w:kern w:val="0"/>
              <w:sz w:val="32"/>
              <w:szCs w:val="32"/>
              <w:lang w:val="en-US"/>
              <w14:ligatures w14:val="none"/>
            </w:rPr>
          </w:pPr>
          <w:r w:rsidRPr="00BD77D6">
            <w:rPr>
              <w:rFonts w:asciiTheme="majorHAnsi" w:hAnsiTheme="majorHAnsi" w:eastAsiaTheme="majorEastAsia" w:cstheme="majorBidi"/>
              <w:color w:val="2F5496" w:themeColor="accent1" w:themeShade="BF"/>
              <w:kern w:val="0"/>
              <w:sz w:val="32"/>
              <w:szCs w:val="32"/>
              <w:lang w:val="en-US"/>
              <w14:ligatures w14:val="none"/>
            </w:rPr>
            <w:t>Table of Contents</w:t>
          </w:r>
        </w:p>
        <w:p w:rsidR="00FC78E3" w:rsidRDefault="00BD77D6" w14:paraId="23DE054D" w14:textId="25A6D367">
          <w:pPr>
            <w:pStyle w:val="TOC1"/>
            <w:tabs>
              <w:tab w:val="right" w:leader="dot" w:pos="9016"/>
            </w:tabs>
            <w:rPr>
              <w:rFonts w:eastAsiaTheme="minorEastAsia"/>
              <w:noProof/>
              <w:lang w:eastAsia="en-AU"/>
            </w:rPr>
          </w:pPr>
          <w:r w:rsidRPr="00BD77D6">
            <w:fldChar w:fldCharType="begin"/>
          </w:r>
          <w:r w:rsidRPr="00BD77D6">
            <w:instrText xml:space="preserve"> TOC \o "1-3" \h \z \u </w:instrText>
          </w:r>
          <w:r w:rsidRPr="00BD77D6">
            <w:fldChar w:fldCharType="separate"/>
          </w:r>
          <w:hyperlink w:history="1" w:anchor="_Toc142996954">
            <w:r w:rsidRPr="00876387" w:rsidR="00FC78E3">
              <w:rPr>
                <w:rStyle w:val="Hyperlink"/>
                <w:rFonts w:asciiTheme="majorHAnsi" w:hAnsiTheme="majorHAnsi" w:eastAsiaTheme="majorEastAsia" w:cstheme="majorBidi"/>
                <w:noProof/>
                <w:lang w:val="en" w:eastAsia="en-AU"/>
              </w:rPr>
              <w:t>Statement of purpose</w:t>
            </w:r>
            <w:r w:rsidR="00FC78E3">
              <w:rPr>
                <w:noProof/>
                <w:webHidden/>
              </w:rPr>
              <w:tab/>
            </w:r>
            <w:r w:rsidR="00FC78E3">
              <w:rPr>
                <w:noProof/>
                <w:webHidden/>
              </w:rPr>
              <w:fldChar w:fldCharType="begin"/>
            </w:r>
            <w:r w:rsidR="00FC78E3">
              <w:rPr>
                <w:noProof/>
                <w:webHidden/>
              </w:rPr>
              <w:instrText xml:space="preserve"> PAGEREF _Toc142996954 \h </w:instrText>
            </w:r>
            <w:r w:rsidR="00FC78E3">
              <w:rPr>
                <w:noProof/>
                <w:webHidden/>
              </w:rPr>
            </w:r>
            <w:r w:rsidR="00FC78E3">
              <w:rPr>
                <w:noProof/>
                <w:webHidden/>
              </w:rPr>
              <w:fldChar w:fldCharType="separate"/>
            </w:r>
            <w:r w:rsidR="00FC78E3">
              <w:rPr>
                <w:noProof/>
                <w:webHidden/>
              </w:rPr>
              <w:t>2</w:t>
            </w:r>
            <w:r w:rsidR="00FC78E3">
              <w:rPr>
                <w:noProof/>
                <w:webHidden/>
              </w:rPr>
              <w:fldChar w:fldCharType="end"/>
            </w:r>
          </w:hyperlink>
        </w:p>
        <w:p w:rsidR="00FC78E3" w:rsidRDefault="00D9637A" w14:paraId="177E2EBF" w14:textId="7B82D5C8">
          <w:pPr>
            <w:pStyle w:val="TOC1"/>
            <w:tabs>
              <w:tab w:val="right" w:leader="dot" w:pos="9016"/>
            </w:tabs>
            <w:rPr>
              <w:rFonts w:eastAsiaTheme="minorEastAsia"/>
              <w:noProof/>
              <w:lang w:eastAsia="en-AU"/>
            </w:rPr>
          </w:pPr>
          <w:hyperlink w:history="1" w:anchor="_Toc142996955">
            <w:r w:rsidRPr="00876387" w:rsidR="00FC78E3">
              <w:rPr>
                <w:rStyle w:val="Hyperlink"/>
                <w:rFonts w:eastAsia="Arial" w:asciiTheme="majorHAnsi" w:hAnsiTheme="majorHAnsi" w:cstheme="majorBidi"/>
                <w:noProof/>
                <w:lang w:val="en" w:eastAsia="en-AU"/>
              </w:rPr>
              <w:t>What is personal information?</w:t>
            </w:r>
            <w:r w:rsidR="00FC78E3">
              <w:rPr>
                <w:noProof/>
                <w:webHidden/>
              </w:rPr>
              <w:tab/>
            </w:r>
            <w:r w:rsidR="00FC78E3">
              <w:rPr>
                <w:noProof/>
                <w:webHidden/>
              </w:rPr>
              <w:fldChar w:fldCharType="begin"/>
            </w:r>
            <w:r w:rsidR="00FC78E3">
              <w:rPr>
                <w:noProof/>
                <w:webHidden/>
              </w:rPr>
              <w:instrText xml:space="preserve"> PAGEREF _Toc142996955 \h </w:instrText>
            </w:r>
            <w:r w:rsidR="00FC78E3">
              <w:rPr>
                <w:noProof/>
                <w:webHidden/>
              </w:rPr>
            </w:r>
            <w:r w:rsidR="00FC78E3">
              <w:rPr>
                <w:noProof/>
                <w:webHidden/>
              </w:rPr>
              <w:fldChar w:fldCharType="separate"/>
            </w:r>
            <w:r w:rsidR="00FC78E3">
              <w:rPr>
                <w:noProof/>
                <w:webHidden/>
              </w:rPr>
              <w:t>2</w:t>
            </w:r>
            <w:r w:rsidR="00FC78E3">
              <w:rPr>
                <w:noProof/>
                <w:webHidden/>
              </w:rPr>
              <w:fldChar w:fldCharType="end"/>
            </w:r>
          </w:hyperlink>
        </w:p>
        <w:p w:rsidR="00FC78E3" w:rsidRDefault="00D9637A" w14:paraId="5ED40BB5" w14:textId="19D488C3">
          <w:pPr>
            <w:pStyle w:val="TOC1"/>
            <w:tabs>
              <w:tab w:val="right" w:leader="dot" w:pos="9016"/>
            </w:tabs>
            <w:rPr>
              <w:rFonts w:eastAsiaTheme="minorEastAsia"/>
              <w:noProof/>
              <w:lang w:eastAsia="en-AU"/>
            </w:rPr>
          </w:pPr>
          <w:hyperlink w:history="1" w:anchor="_Toc142996956">
            <w:r w:rsidRPr="00876387" w:rsidR="00FC78E3">
              <w:rPr>
                <w:rStyle w:val="Hyperlink"/>
                <w:rFonts w:eastAsia="Arial" w:asciiTheme="majorHAnsi" w:hAnsiTheme="majorHAnsi" w:cstheme="majorBidi"/>
                <w:noProof/>
                <w:lang w:val="en" w:eastAsia="en-AU"/>
              </w:rPr>
              <w:t>What personal information do we collect?</w:t>
            </w:r>
            <w:r w:rsidR="00FC78E3">
              <w:rPr>
                <w:noProof/>
                <w:webHidden/>
              </w:rPr>
              <w:tab/>
            </w:r>
            <w:r w:rsidR="00FC78E3">
              <w:rPr>
                <w:noProof/>
                <w:webHidden/>
              </w:rPr>
              <w:fldChar w:fldCharType="begin"/>
            </w:r>
            <w:r w:rsidR="00FC78E3">
              <w:rPr>
                <w:noProof/>
                <w:webHidden/>
              </w:rPr>
              <w:instrText xml:space="preserve"> PAGEREF _Toc142996956 \h </w:instrText>
            </w:r>
            <w:r w:rsidR="00FC78E3">
              <w:rPr>
                <w:noProof/>
                <w:webHidden/>
              </w:rPr>
            </w:r>
            <w:r w:rsidR="00FC78E3">
              <w:rPr>
                <w:noProof/>
                <w:webHidden/>
              </w:rPr>
              <w:fldChar w:fldCharType="separate"/>
            </w:r>
            <w:r w:rsidR="00FC78E3">
              <w:rPr>
                <w:noProof/>
                <w:webHidden/>
              </w:rPr>
              <w:t>2</w:t>
            </w:r>
            <w:r w:rsidR="00FC78E3">
              <w:rPr>
                <w:noProof/>
                <w:webHidden/>
              </w:rPr>
              <w:fldChar w:fldCharType="end"/>
            </w:r>
          </w:hyperlink>
        </w:p>
        <w:p w:rsidR="00FC78E3" w:rsidRDefault="00D9637A" w14:paraId="07D2130C" w14:textId="7A815C91">
          <w:pPr>
            <w:pStyle w:val="TOC1"/>
            <w:tabs>
              <w:tab w:val="right" w:leader="dot" w:pos="9016"/>
            </w:tabs>
            <w:rPr>
              <w:rFonts w:eastAsiaTheme="minorEastAsia"/>
              <w:noProof/>
              <w:lang w:eastAsia="en-AU"/>
            </w:rPr>
          </w:pPr>
          <w:hyperlink w:history="1" w:anchor="_Toc142996957">
            <w:r w:rsidRPr="00876387" w:rsidR="00FC78E3">
              <w:rPr>
                <w:rStyle w:val="Hyperlink"/>
                <w:rFonts w:eastAsia="Arial" w:asciiTheme="majorHAnsi" w:hAnsiTheme="majorHAnsi" w:cstheme="majorBidi"/>
                <w:noProof/>
                <w:lang w:val="en" w:eastAsia="en-AU"/>
              </w:rPr>
              <w:t>How do we collect your personal information?</w:t>
            </w:r>
            <w:r w:rsidR="00FC78E3">
              <w:rPr>
                <w:noProof/>
                <w:webHidden/>
              </w:rPr>
              <w:tab/>
            </w:r>
            <w:r w:rsidR="00FC78E3">
              <w:rPr>
                <w:noProof/>
                <w:webHidden/>
              </w:rPr>
              <w:fldChar w:fldCharType="begin"/>
            </w:r>
            <w:r w:rsidR="00FC78E3">
              <w:rPr>
                <w:noProof/>
                <w:webHidden/>
              </w:rPr>
              <w:instrText xml:space="preserve"> PAGEREF _Toc142996957 \h </w:instrText>
            </w:r>
            <w:r w:rsidR="00FC78E3">
              <w:rPr>
                <w:noProof/>
                <w:webHidden/>
              </w:rPr>
            </w:r>
            <w:r w:rsidR="00FC78E3">
              <w:rPr>
                <w:noProof/>
                <w:webHidden/>
              </w:rPr>
              <w:fldChar w:fldCharType="separate"/>
            </w:r>
            <w:r w:rsidR="00FC78E3">
              <w:rPr>
                <w:noProof/>
                <w:webHidden/>
              </w:rPr>
              <w:t>3</w:t>
            </w:r>
            <w:r w:rsidR="00FC78E3">
              <w:rPr>
                <w:noProof/>
                <w:webHidden/>
              </w:rPr>
              <w:fldChar w:fldCharType="end"/>
            </w:r>
          </w:hyperlink>
        </w:p>
        <w:p w:rsidR="00FC78E3" w:rsidRDefault="00D9637A" w14:paraId="2131633E" w14:textId="382F16B2">
          <w:pPr>
            <w:pStyle w:val="TOC1"/>
            <w:tabs>
              <w:tab w:val="right" w:leader="dot" w:pos="9016"/>
            </w:tabs>
            <w:rPr>
              <w:rFonts w:eastAsiaTheme="minorEastAsia"/>
              <w:noProof/>
              <w:lang w:eastAsia="en-AU"/>
            </w:rPr>
          </w:pPr>
          <w:hyperlink w:history="1" w:anchor="_Toc142996958">
            <w:r w:rsidRPr="00876387" w:rsidR="00FC78E3">
              <w:rPr>
                <w:rStyle w:val="Hyperlink"/>
                <w:rFonts w:eastAsia="Arial" w:asciiTheme="majorHAnsi" w:hAnsiTheme="majorHAnsi" w:cstheme="majorBidi"/>
                <w:noProof/>
                <w:lang w:val="en" w:eastAsia="en-AU"/>
              </w:rPr>
              <w:t>Collecting personal information from third parties</w:t>
            </w:r>
            <w:r w:rsidR="00FC78E3">
              <w:rPr>
                <w:noProof/>
                <w:webHidden/>
              </w:rPr>
              <w:tab/>
            </w:r>
            <w:r w:rsidR="00FC78E3">
              <w:rPr>
                <w:noProof/>
                <w:webHidden/>
              </w:rPr>
              <w:fldChar w:fldCharType="begin"/>
            </w:r>
            <w:r w:rsidR="00FC78E3">
              <w:rPr>
                <w:noProof/>
                <w:webHidden/>
              </w:rPr>
              <w:instrText xml:space="preserve"> PAGEREF _Toc142996958 \h </w:instrText>
            </w:r>
            <w:r w:rsidR="00FC78E3">
              <w:rPr>
                <w:noProof/>
                <w:webHidden/>
              </w:rPr>
            </w:r>
            <w:r w:rsidR="00FC78E3">
              <w:rPr>
                <w:noProof/>
                <w:webHidden/>
              </w:rPr>
              <w:fldChar w:fldCharType="separate"/>
            </w:r>
            <w:r w:rsidR="00FC78E3">
              <w:rPr>
                <w:noProof/>
                <w:webHidden/>
              </w:rPr>
              <w:t>3</w:t>
            </w:r>
            <w:r w:rsidR="00FC78E3">
              <w:rPr>
                <w:noProof/>
                <w:webHidden/>
              </w:rPr>
              <w:fldChar w:fldCharType="end"/>
            </w:r>
          </w:hyperlink>
        </w:p>
        <w:p w:rsidR="00FC78E3" w:rsidRDefault="00D9637A" w14:paraId="7EB8F79E" w14:textId="241C9208">
          <w:pPr>
            <w:pStyle w:val="TOC1"/>
            <w:tabs>
              <w:tab w:val="right" w:leader="dot" w:pos="9016"/>
            </w:tabs>
            <w:rPr>
              <w:rFonts w:eastAsiaTheme="minorEastAsia"/>
              <w:noProof/>
              <w:lang w:eastAsia="en-AU"/>
            </w:rPr>
          </w:pPr>
          <w:hyperlink w:history="1" w:anchor="_Toc142996959">
            <w:r w:rsidRPr="00876387" w:rsidR="00FC78E3">
              <w:rPr>
                <w:rStyle w:val="Hyperlink"/>
                <w:rFonts w:eastAsia="Arial" w:asciiTheme="majorHAnsi" w:hAnsiTheme="majorHAnsi" w:cstheme="majorBidi"/>
                <w:noProof/>
                <w:lang w:val="en" w:eastAsia="en-AU"/>
              </w:rPr>
              <w:t>How do we use your personal information?</w:t>
            </w:r>
            <w:r w:rsidR="00FC78E3">
              <w:rPr>
                <w:noProof/>
                <w:webHidden/>
              </w:rPr>
              <w:tab/>
            </w:r>
            <w:r w:rsidR="00FC78E3">
              <w:rPr>
                <w:noProof/>
                <w:webHidden/>
              </w:rPr>
              <w:fldChar w:fldCharType="begin"/>
            </w:r>
            <w:r w:rsidR="00FC78E3">
              <w:rPr>
                <w:noProof/>
                <w:webHidden/>
              </w:rPr>
              <w:instrText xml:space="preserve"> PAGEREF _Toc142996959 \h </w:instrText>
            </w:r>
            <w:r w:rsidR="00FC78E3">
              <w:rPr>
                <w:noProof/>
                <w:webHidden/>
              </w:rPr>
            </w:r>
            <w:r w:rsidR="00FC78E3">
              <w:rPr>
                <w:noProof/>
                <w:webHidden/>
              </w:rPr>
              <w:fldChar w:fldCharType="separate"/>
            </w:r>
            <w:r w:rsidR="00FC78E3">
              <w:rPr>
                <w:noProof/>
                <w:webHidden/>
              </w:rPr>
              <w:t>3</w:t>
            </w:r>
            <w:r w:rsidR="00FC78E3">
              <w:rPr>
                <w:noProof/>
                <w:webHidden/>
              </w:rPr>
              <w:fldChar w:fldCharType="end"/>
            </w:r>
          </w:hyperlink>
        </w:p>
        <w:p w:rsidR="00FC78E3" w:rsidRDefault="00D9637A" w14:paraId="19006E26" w14:textId="09C64F7D">
          <w:pPr>
            <w:pStyle w:val="TOC1"/>
            <w:tabs>
              <w:tab w:val="right" w:leader="dot" w:pos="9016"/>
            </w:tabs>
            <w:rPr>
              <w:rFonts w:eastAsiaTheme="minorEastAsia"/>
              <w:noProof/>
              <w:lang w:eastAsia="en-AU"/>
            </w:rPr>
          </w:pPr>
          <w:hyperlink w:history="1" w:anchor="_Toc142996960">
            <w:r w:rsidRPr="00876387" w:rsidR="00FC78E3">
              <w:rPr>
                <w:rStyle w:val="Hyperlink"/>
                <w:rFonts w:eastAsia="Arial" w:asciiTheme="majorHAnsi" w:hAnsiTheme="majorHAnsi" w:cstheme="majorBidi"/>
                <w:noProof/>
                <w:lang w:val="en" w:eastAsia="en-AU"/>
              </w:rPr>
              <w:t>Disclosure of personal information to third parties</w:t>
            </w:r>
            <w:r w:rsidR="00FC78E3">
              <w:rPr>
                <w:noProof/>
                <w:webHidden/>
              </w:rPr>
              <w:tab/>
            </w:r>
            <w:r w:rsidR="00FC78E3">
              <w:rPr>
                <w:noProof/>
                <w:webHidden/>
              </w:rPr>
              <w:fldChar w:fldCharType="begin"/>
            </w:r>
            <w:r w:rsidR="00FC78E3">
              <w:rPr>
                <w:noProof/>
                <w:webHidden/>
              </w:rPr>
              <w:instrText xml:space="preserve"> PAGEREF _Toc142996960 \h </w:instrText>
            </w:r>
            <w:r w:rsidR="00FC78E3">
              <w:rPr>
                <w:noProof/>
                <w:webHidden/>
              </w:rPr>
            </w:r>
            <w:r w:rsidR="00FC78E3">
              <w:rPr>
                <w:noProof/>
                <w:webHidden/>
              </w:rPr>
              <w:fldChar w:fldCharType="separate"/>
            </w:r>
            <w:r w:rsidR="00FC78E3">
              <w:rPr>
                <w:noProof/>
                <w:webHidden/>
              </w:rPr>
              <w:t>4</w:t>
            </w:r>
            <w:r w:rsidR="00FC78E3">
              <w:rPr>
                <w:noProof/>
                <w:webHidden/>
              </w:rPr>
              <w:fldChar w:fldCharType="end"/>
            </w:r>
          </w:hyperlink>
        </w:p>
        <w:p w:rsidR="00FC78E3" w:rsidRDefault="00D9637A" w14:paraId="408E641F" w14:textId="5033737E">
          <w:pPr>
            <w:pStyle w:val="TOC1"/>
            <w:tabs>
              <w:tab w:val="right" w:leader="dot" w:pos="9016"/>
            </w:tabs>
            <w:rPr>
              <w:rFonts w:eastAsiaTheme="minorEastAsia"/>
              <w:noProof/>
              <w:lang w:eastAsia="en-AU"/>
            </w:rPr>
          </w:pPr>
          <w:hyperlink w:history="1" w:anchor="_Toc142996961">
            <w:r w:rsidRPr="00876387" w:rsidR="00FC78E3">
              <w:rPr>
                <w:rStyle w:val="Hyperlink"/>
                <w:rFonts w:eastAsia="Arial" w:asciiTheme="majorHAnsi" w:hAnsiTheme="majorHAnsi" w:cstheme="majorBidi"/>
                <w:noProof/>
                <w:lang w:val="en" w:eastAsia="en-AU"/>
              </w:rPr>
              <w:t>Transfer of personal information overseas</w:t>
            </w:r>
            <w:r w:rsidR="00FC78E3">
              <w:rPr>
                <w:noProof/>
                <w:webHidden/>
              </w:rPr>
              <w:tab/>
            </w:r>
            <w:r w:rsidR="00FC78E3">
              <w:rPr>
                <w:noProof/>
                <w:webHidden/>
              </w:rPr>
              <w:fldChar w:fldCharType="begin"/>
            </w:r>
            <w:r w:rsidR="00FC78E3">
              <w:rPr>
                <w:noProof/>
                <w:webHidden/>
              </w:rPr>
              <w:instrText xml:space="preserve"> PAGEREF _Toc142996961 \h </w:instrText>
            </w:r>
            <w:r w:rsidR="00FC78E3">
              <w:rPr>
                <w:noProof/>
                <w:webHidden/>
              </w:rPr>
            </w:r>
            <w:r w:rsidR="00FC78E3">
              <w:rPr>
                <w:noProof/>
                <w:webHidden/>
              </w:rPr>
              <w:fldChar w:fldCharType="separate"/>
            </w:r>
            <w:r w:rsidR="00FC78E3">
              <w:rPr>
                <w:noProof/>
                <w:webHidden/>
              </w:rPr>
              <w:t>4</w:t>
            </w:r>
            <w:r w:rsidR="00FC78E3">
              <w:rPr>
                <w:noProof/>
                <w:webHidden/>
              </w:rPr>
              <w:fldChar w:fldCharType="end"/>
            </w:r>
          </w:hyperlink>
        </w:p>
        <w:p w:rsidR="00FC78E3" w:rsidRDefault="00D9637A" w14:paraId="31A3DB92" w14:textId="51C9340B">
          <w:pPr>
            <w:pStyle w:val="TOC1"/>
            <w:tabs>
              <w:tab w:val="right" w:leader="dot" w:pos="9016"/>
            </w:tabs>
            <w:rPr>
              <w:rFonts w:eastAsiaTheme="minorEastAsia"/>
              <w:noProof/>
              <w:lang w:eastAsia="en-AU"/>
            </w:rPr>
          </w:pPr>
          <w:hyperlink w:history="1" w:anchor="_Toc142996962">
            <w:r w:rsidRPr="00876387" w:rsidR="00FC78E3">
              <w:rPr>
                <w:rStyle w:val="Hyperlink"/>
                <w:rFonts w:eastAsia="Arial" w:asciiTheme="majorHAnsi" w:hAnsiTheme="majorHAnsi" w:cstheme="majorBidi"/>
                <w:noProof/>
                <w:lang w:val="en" w:eastAsia="en-AU"/>
              </w:rPr>
              <w:t>How do we protect your personal information?</w:t>
            </w:r>
            <w:r w:rsidR="00FC78E3">
              <w:rPr>
                <w:noProof/>
                <w:webHidden/>
              </w:rPr>
              <w:tab/>
            </w:r>
            <w:r w:rsidR="00FC78E3">
              <w:rPr>
                <w:noProof/>
                <w:webHidden/>
              </w:rPr>
              <w:fldChar w:fldCharType="begin"/>
            </w:r>
            <w:r w:rsidR="00FC78E3">
              <w:rPr>
                <w:noProof/>
                <w:webHidden/>
              </w:rPr>
              <w:instrText xml:space="preserve"> PAGEREF _Toc142996962 \h </w:instrText>
            </w:r>
            <w:r w:rsidR="00FC78E3">
              <w:rPr>
                <w:noProof/>
                <w:webHidden/>
              </w:rPr>
            </w:r>
            <w:r w:rsidR="00FC78E3">
              <w:rPr>
                <w:noProof/>
                <w:webHidden/>
              </w:rPr>
              <w:fldChar w:fldCharType="separate"/>
            </w:r>
            <w:r w:rsidR="00FC78E3">
              <w:rPr>
                <w:noProof/>
                <w:webHidden/>
              </w:rPr>
              <w:t>4</w:t>
            </w:r>
            <w:r w:rsidR="00FC78E3">
              <w:rPr>
                <w:noProof/>
                <w:webHidden/>
              </w:rPr>
              <w:fldChar w:fldCharType="end"/>
            </w:r>
          </w:hyperlink>
        </w:p>
        <w:p w:rsidR="00FC78E3" w:rsidRDefault="00D9637A" w14:paraId="762B2F80" w14:textId="19D3BF49">
          <w:pPr>
            <w:pStyle w:val="TOC1"/>
            <w:tabs>
              <w:tab w:val="right" w:leader="dot" w:pos="9016"/>
            </w:tabs>
            <w:rPr>
              <w:rFonts w:eastAsiaTheme="minorEastAsia"/>
              <w:noProof/>
              <w:lang w:eastAsia="en-AU"/>
            </w:rPr>
          </w:pPr>
          <w:hyperlink w:history="1" w:anchor="_Toc142996963">
            <w:r w:rsidRPr="00876387" w:rsidR="00FC78E3">
              <w:rPr>
                <w:rStyle w:val="Hyperlink"/>
                <w:rFonts w:eastAsia="Arial" w:asciiTheme="majorHAnsi" w:hAnsiTheme="majorHAnsi" w:cstheme="majorBidi"/>
                <w:noProof/>
                <w:lang w:val="en" w:eastAsia="en-AU"/>
              </w:rPr>
              <w:t>Website</w:t>
            </w:r>
            <w:r w:rsidR="00FC78E3">
              <w:rPr>
                <w:noProof/>
                <w:webHidden/>
              </w:rPr>
              <w:tab/>
            </w:r>
            <w:r w:rsidR="00FC78E3">
              <w:rPr>
                <w:noProof/>
                <w:webHidden/>
              </w:rPr>
              <w:fldChar w:fldCharType="begin"/>
            </w:r>
            <w:r w:rsidR="00FC78E3">
              <w:rPr>
                <w:noProof/>
                <w:webHidden/>
              </w:rPr>
              <w:instrText xml:space="preserve"> PAGEREF _Toc142996963 \h </w:instrText>
            </w:r>
            <w:r w:rsidR="00FC78E3">
              <w:rPr>
                <w:noProof/>
                <w:webHidden/>
              </w:rPr>
            </w:r>
            <w:r w:rsidR="00FC78E3">
              <w:rPr>
                <w:noProof/>
                <w:webHidden/>
              </w:rPr>
              <w:fldChar w:fldCharType="separate"/>
            </w:r>
            <w:r w:rsidR="00FC78E3">
              <w:rPr>
                <w:noProof/>
                <w:webHidden/>
              </w:rPr>
              <w:t>4</w:t>
            </w:r>
            <w:r w:rsidR="00FC78E3">
              <w:rPr>
                <w:noProof/>
                <w:webHidden/>
              </w:rPr>
              <w:fldChar w:fldCharType="end"/>
            </w:r>
          </w:hyperlink>
        </w:p>
        <w:p w:rsidR="00FC78E3" w:rsidRDefault="00D9637A" w14:paraId="71CA3BEE" w14:textId="73DCB7FF">
          <w:pPr>
            <w:pStyle w:val="TOC1"/>
            <w:tabs>
              <w:tab w:val="right" w:leader="dot" w:pos="9016"/>
            </w:tabs>
            <w:rPr>
              <w:rFonts w:eastAsiaTheme="minorEastAsia"/>
              <w:noProof/>
              <w:lang w:eastAsia="en-AU"/>
            </w:rPr>
          </w:pPr>
          <w:hyperlink w:history="1" w:anchor="_Toc142996964">
            <w:r w:rsidRPr="00876387" w:rsidR="00FC78E3">
              <w:rPr>
                <w:rStyle w:val="Hyperlink"/>
                <w:rFonts w:eastAsia="Arial" w:asciiTheme="majorHAnsi" w:hAnsiTheme="majorHAnsi" w:cstheme="majorBidi"/>
                <w:noProof/>
                <w:lang w:val="en" w:eastAsia="en-AU"/>
              </w:rPr>
              <w:t>Retention of personal information</w:t>
            </w:r>
            <w:r w:rsidR="00FC78E3">
              <w:rPr>
                <w:noProof/>
                <w:webHidden/>
              </w:rPr>
              <w:tab/>
            </w:r>
            <w:r w:rsidR="00FC78E3">
              <w:rPr>
                <w:noProof/>
                <w:webHidden/>
              </w:rPr>
              <w:fldChar w:fldCharType="begin"/>
            </w:r>
            <w:r w:rsidR="00FC78E3">
              <w:rPr>
                <w:noProof/>
                <w:webHidden/>
              </w:rPr>
              <w:instrText xml:space="preserve"> PAGEREF _Toc142996964 \h </w:instrText>
            </w:r>
            <w:r w:rsidR="00FC78E3">
              <w:rPr>
                <w:noProof/>
                <w:webHidden/>
              </w:rPr>
            </w:r>
            <w:r w:rsidR="00FC78E3">
              <w:rPr>
                <w:noProof/>
                <w:webHidden/>
              </w:rPr>
              <w:fldChar w:fldCharType="separate"/>
            </w:r>
            <w:r w:rsidR="00FC78E3">
              <w:rPr>
                <w:noProof/>
                <w:webHidden/>
              </w:rPr>
              <w:t>5</w:t>
            </w:r>
            <w:r w:rsidR="00FC78E3">
              <w:rPr>
                <w:noProof/>
                <w:webHidden/>
              </w:rPr>
              <w:fldChar w:fldCharType="end"/>
            </w:r>
          </w:hyperlink>
        </w:p>
        <w:p w:rsidR="00FC78E3" w:rsidRDefault="00D9637A" w14:paraId="766A122B" w14:textId="5477856C">
          <w:pPr>
            <w:pStyle w:val="TOC1"/>
            <w:tabs>
              <w:tab w:val="right" w:leader="dot" w:pos="9016"/>
            </w:tabs>
            <w:rPr>
              <w:rFonts w:eastAsiaTheme="minorEastAsia"/>
              <w:noProof/>
              <w:lang w:eastAsia="en-AU"/>
            </w:rPr>
          </w:pPr>
          <w:hyperlink w:history="1" w:anchor="_Toc142996965">
            <w:r w:rsidRPr="00876387" w:rsidR="00FC78E3">
              <w:rPr>
                <w:rStyle w:val="Hyperlink"/>
                <w:rFonts w:eastAsia="Arial" w:asciiTheme="majorHAnsi" w:hAnsiTheme="majorHAnsi" w:cstheme="majorBidi"/>
                <w:noProof/>
                <w:lang w:val="en" w:eastAsia="en-AU"/>
              </w:rPr>
              <w:t>How to access and correct your personal information</w:t>
            </w:r>
            <w:r w:rsidR="00FC78E3">
              <w:rPr>
                <w:noProof/>
                <w:webHidden/>
              </w:rPr>
              <w:tab/>
            </w:r>
            <w:r w:rsidR="00FC78E3">
              <w:rPr>
                <w:noProof/>
                <w:webHidden/>
              </w:rPr>
              <w:fldChar w:fldCharType="begin"/>
            </w:r>
            <w:r w:rsidR="00FC78E3">
              <w:rPr>
                <w:noProof/>
                <w:webHidden/>
              </w:rPr>
              <w:instrText xml:space="preserve"> PAGEREF _Toc142996965 \h </w:instrText>
            </w:r>
            <w:r w:rsidR="00FC78E3">
              <w:rPr>
                <w:noProof/>
                <w:webHidden/>
              </w:rPr>
            </w:r>
            <w:r w:rsidR="00FC78E3">
              <w:rPr>
                <w:noProof/>
                <w:webHidden/>
              </w:rPr>
              <w:fldChar w:fldCharType="separate"/>
            </w:r>
            <w:r w:rsidR="00FC78E3">
              <w:rPr>
                <w:noProof/>
                <w:webHidden/>
              </w:rPr>
              <w:t>5</w:t>
            </w:r>
            <w:r w:rsidR="00FC78E3">
              <w:rPr>
                <w:noProof/>
                <w:webHidden/>
              </w:rPr>
              <w:fldChar w:fldCharType="end"/>
            </w:r>
          </w:hyperlink>
        </w:p>
        <w:p w:rsidR="00FC78E3" w:rsidRDefault="00D9637A" w14:paraId="5E47ED70" w14:textId="2D907336">
          <w:pPr>
            <w:pStyle w:val="TOC1"/>
            <w:tabs>
              <w:tab w:val="right" w:leader="dot" w:pos="9016"/>
            </w:tabs>
            <w:rPr>
              <w:rFonts w:eastAsiaTheme="minorEastAsia"/>
              <w:noProof/>
              <w:lang w:eastAsia="en-AU"/>
            </w:rPr>
          </w:pPr>
          <w:hyperlink w:history="1" w:anchor="_Toc142996966">
            <w:r w:rsidRPr="00876387" w:rsidR="00FC78E3">
              <w:rPr>
                <w:rStyle w:val="Hyperlink"/>
                <w:rFonts w:eastAsia="Arial" w:asciiTheme="majorHAnsi" w:hAnsiTheme="majorHAnsi" w:cstheme="majorBidi"/>
                <w:noProof/>
                <w:lang w:val="en" w:eastAsia="en-AU"/>
              </w:rPr>
              <w:t>Inquiries and complaints</w:t>
            </w:r>
            <w:r w:rsidR="00FC78E3">
              <w:rPr>
                <w:noProof/>
                <w:webHidden/>
              </w:rPr>
              <w:tab/>
            </w:r>
            <w:r w:rsidR="00FC78E3">
              <w:rPr>
                <w:noProof/>
                <w:webHidden/>
              </w:rPr>
              <w:fldChar w:fldCharType="begin"/>
            </w:r>
            <w:r w:rsidR="00FC78E3">
              <w:rPr>
                <w:noProof/>
                <w:webHidden/>
              </w:rPr>
              <w:instrText xml:space="preserve"> PAGEREF _Toc142996966 \h </w:instrText>
            </w:r>
            <w:r w:rsidR="00FC78E3">
              <w:rPr>
                <w:noProof/>
                <w:webHidden/>
              </w:rPr>
            </w:r>
            <w:r w:rsidR="00FC78E3">
              <w:rPr>
                <w:noProof/>
                <w:webHidden/>
              </w:rPr>
              <w:fldChar w:fldCharType="separate"/>
            </w:r>
            <w:r w:rsidR="00FC78E3">
              <w:rPr>
                <w:noProof/>
                <w:webHidden/>
              </w:rPr>
              <w:t>6</w:t>
            </w:r>
            <w:r w:rsidR="00FC78E3">
              <w:rPr>
                <w:noProof/>
                <w:webHidden/>
              </w:rPr>
              <w:fldChar w:fldCharType="end"/>
            </w:r>
          </w:hyperlink>
        </w:p>
        <w:p w:rsidR="00FC78E3" w:rsidRDefault="00D9637A" w14:paraId="086CB83C" w14:textId="75CB2CCC">
          <w:pPr>
            <w:pStyle w:val="TOC1"/>
            <w:tabs>
              <w:tab w:val="right" w:leader="dot" w:pos="9016"/>
            </w:tabs>
            <w:rPr>
              <w:rFonts w:eastAsiaTheme="minorEastAsia"/>
              <w:noProof/>
              <w:lang w:eastAsia="en-AU"/>
            </w:rPr>
          </w:pPr>
          <w:hyperlink w:history="1" w:anchor="_Toc142996967">
            <w:r w:rsidRPr="00876387" w:rsidR="00FC78E3">
              <w:rPr>
                <w:rStyle w:val="Hyperlink"/>
                <w:rFonts w:asciiTheme="majorHAnsi" w:hAnsiTheme="majorHAnsi" w:eastAsiaTheme="majorEastAsia" w:cstheme="majorBidi"/>
                <w:noProof/>
                <w:lang w:val="en" w:eastAsia="en-AU"/>
              </w:rPr>
              <w:t>Changes to our privacy policy</w:t>
            </w:r>
            <w:r w:rsidR="00FC78E3">
              <w:rPr>
                <w:noProof/>
                <w:webHidden/>
              </w:rPr>
              <w:tab/>
            </w:r>
            <w:r w:rsidR="00FC78E3">
              <w:rPr>
                <w:noProof/>
                <w:webHidden/>
              </w:rPr>
              <w:fldChar w:fldCharType="begin"/>
            </w:r>
            <w:r w:rsidR="00FC78E3">
              <w:rPr>
                <w:noProof/>
                <w:webHidden/>
              </w:rPr>
              <w:instrText xml:space="preserve"> PAGEREF _Toc142996967 \h </w:instrText>
            </w:r>
            <w:r w:rsidR="00FC78E3">
              <w:rPr>
                <w:noProof/>
                <w:webHidden/>
              </w:rPr>
            </w:r>
            <w:r w:rsidR="00FC78E3">
              <w:rPr>
                <w:noProof/>
                <w:webHidden/>
              </w:rPr>
              <w:fldChar w:fldCharType="separate"/>
            </w:r>
            <w:r w:rsidR="00FC78E3">
              <w:rPr>
                <w:noProof/>
                <w:webHidden/>
              </w:rPr>
              <w:t>6</w:t>
            </w:r>
            <w:r w:rsidR="00FC78E3">
              <w:rPr>
                <w:noProof/>
                <w:webHidden/>
              </w:rPr>
              <w:fldChar w:fldCharType="end"/>
            </w:r>
          </w:hyperlink>
        </w:p>
        <w:p w:rsidR="00FC78E3" w:rsidRDefault="00D9637A" w14:paraId="4DE48168" w14:textId="47F353F1">
          <w:pPr>
            <w:pStyle w:val="TOC1"/>
            <w:tabs>
              <w:tab w:val="right" w:leader="dot" w:pos="9016"/>
            </w:tabs>
            <w:rPr>
              <w:rFonts w:eastAsiaTheme="minorEastAsia"/>
              <w:noProof/>
              <w:lang w:eastAsia="en-AU"/>
            </w:rPr>
          </w:pPr>
          <w:hyperlink w:history="1" w:anchor="_Toc142996968">
            <w:r w:rsidRPr="00876387" w:rsidR="00FC78E3">
              <w:rPr>
                <w:rStyle w:val="Hyperlink"/>
                <w:rFonts w:eastAsia="Arial" w:asciiTheme="majorHAnsi" w:hAnsiTheme="majorHAnsi" w:cstheme="majorBidi"/>
                <w:noProof/>
                <w:lang w:val="en" w:eastAsia="en-AU"/>
              </w:rPr>
              <w:t>How to contact us</w:t>
            </w:r>
            <w:r w:rsidR="00FC78E3">
              <w:rPr>
                <w:noProof/>
                <w:webHidden/>
              </w:rPr>
              <w:tab/>
            </w:r>
            <w:r w:rsidR="00FC78E3">
              <w:rPr>
                <w:noProof/>
                <w:webHidden/>
              </w:rPr>
              <w:fldChar w:fldCharType="begin"/>
            </w:r>
            <w:r w:rsidR="00FC78E3">
              <w:rPr>
                <w:noProof/>
                <w:webHidden/>
              </w:rPr>
              <w:instrText xml:space="preserve"> PAGEREF _Toc142996968 \h </w:instrText>
            </w:r>
            <w:r w:rsidR="00FC78E3">
              <w:rPr>
                <w:noProof/>
                <w:webHidden/>
              </w:rPr>
            </w:r>
            <w:r w:rsidR="00FC78E3">
              <w:rPr>
                <w:noProof/>
                <w:webHidden/>
              </w:rPr>
              <w:fldChar w:fldCharType="separate"/>
            </w:r>
            <w:r w:rsidR="00FC78E3">
              <w:rPr>
                <w:noProof/>
                <w:webHidden/>
              </w:rPr>
              <w:t>6</w:t>
            </w:r>
            <w:r w:rsidR="00FC78E3">
              <w:rPr>
                <w:noProof/>
                <w:webHidden/>
              </w:rPr>
              <w:fldChar w:fldCharType="end"/>
            </w:r>
          </w:hyperlink>
        </w:p>
        <w:p w:rsidRPr="00BD77D6" w:rsidR="00BD77D6" w:rsidP="00BD77D6" w:rsidRDefault="00BD77D6" w14:paraId="728357E5" w14:textId="524541AE">
          <w:r w:rsidRPr="00BD77D6">
            <w:rPr>
              <w:b/>
              <w:bCs/>
              <w:noProof/>
            </w:rPr>
            <w:fldChar w:fldCharType="end"/>
          </w:r>
        </w:p>
      </w:sdtContent>
    </w:sdt>
    <w:p w:rsidRPr="00BD77D6" w:rsidR="00BD77D6" w:rsidP="00BD77D6" w:rsidRDefault="00BD77D6" w14:paraId="33CFD970" w14:textId="77777777"/>
    <w:tbl>
      <w:tblPr>
        <w:tblStyle w:val="TableGrid"/>
        <w:tblW w:w="5000" w:type="pct"/>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900"/>
        <w:gridCol w:w="2744"/>
        <w:gridCol w:w="2164"/>
        <w:gridCol w:w="1843"/>
        <w:gridCol w:w="1365"/>
      </w:tblGrid>
      <w:tr w:rsidRPr="00BD77D6" w:rsidR="00BD77D6" w:rsidTr="75BAB267" w14:paraId="6265D294" w14:textId="77777777">
        <w:tc>
          <w:tcPr>
            <w:tcW w:w="5000"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0CECE" w:themeFill="background2" w:themeFillShade="E6"/>
          </w:tcPr>
          <w:p w:rsidRPr="00BD77D6" w:rsidR="00BD77D6" w:rsidP="00BD77D6" w:rsidRDefault="00BD77D6" w14:paraId="47D5713B" w14:textId="77777777">
            <w:pPr>
              <w:rPr>
                <w:b/>
                <w:bCs/>
              </w:rPr>
            </w:pPr>
            <w:r w:rsidRPr="00BD77D6">
              <w:rPr>
                <w:b/>
                <w:bCs/>
              </w:rPr>
              <w:t>Document Version Control</w:t>
            </w:r>
          </w:p>
        </w:tc>
      </w:tr>
      <w:tr w:rsidRPr="00BD77D6" w:rsidR="00BD77D6" w:rsidTr="75BAB267" w14:paraId="5FB0E6F0"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7E6E6" w:themeFill="background2"/>
          </w:tcPr>
          <w:p w:rsidRPr="00BD77D6" w:rsidR="00BD77D6" w:rsidP="00BD77D6" w:rsidRDefault="00BD77D6" w14:paraId="774C520D" w14:textId="77777777">
            <w:pPr>
              <w:rPr>
                <w:b/>
                <w:bCs/>
              </w:rPr>
            </w:pPr>
            <w:r w:rsidRPr="00BD77D6">
              <w:rPr>
                <w:b/>
                <w:bCs/>
              </w:rPr>
              <w:t>Version</w:t>
            </w:r>
          </w:p>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7E6E6" w:themeFill="background2"/>
            <w:hideMark/>
          </w:tcPr>
          <w:p w:rsidRPr="00BD77D6" w:rsidR="00BD77D6" w:rsidP="00BD77D6" w:rsidRDefault="00BD77D6" w14:paraId="45F4B834" w14:textId="77777777">
            <w:pPr>
              <w:rPr>
                <w:b/>
                <w:bCs/>
              </w:rPr>
            </w:pPr>
            <w:r w:rsidRPr="00BD77D6">
              <w:rPr>
                <w:b/>
                <w:bCs/>
              </w:rPr>
              <w:t>Changes</w:t>
            </w:r>
          </w:p>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7E6E6" w:themeFill="background2"/>
            <w:hideMark/>
          </w:tcPr>
          <w:p w:rsidRPr="00BD77D6" w:rsidR="00BD77D6" w:rsidP="00BD77D6" w:rsidRDefault="00BD77D6" w14:paraId="584B89EA" w14:textId="77777777">
            <w:pPr>
              <w:rPr>
                <w:b/>
                <w:bCs/>
              </w:rPr>
            </w:pPr>
            <w:r w:rsidRPr="00BD77D6">
              <w:rPr>
                <w:b/>
                <w:bCs/>
              </w:rPr>
              <w:t>Author</w:t>
            </w:r>
          </w:p>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7E6E6" w:themeFill="background2"/>
            <w:hideMark/>
          </w:tcPr>
          <w:p w:rsidRPr="00BD77D6" w:rsidR="00BD77D6" w:rsidP="00BD77D6" w:rsidRDefault="00BD77D6" w14:paraId="64F6CCD8" w14:textId="77777777">
            <w:pPr>
              <w:rPr>
                <w:b/>
                <w:bCs/>
              </w:rPr>
            </w:pPr>
            <w:r w:rsidRPr="00BD77D6">
              <w:rPr>
                <w:b/>
                <w:bCs/>
              </w:rPr>
              <w:t>Reviewer</w:t>
            </w:r>
          </w:p>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E7E6E6" w:themeFill="background2"/>
            <w:hideMark/>
          </w:tcPr>
          <w:p w:rsidRPr="00BD77D6" w:rsidR="00BD77D6" w:rsidP="00BD77D6" w:rsidRDefault="00BD77D6" w14:paraId="6B1D5774" w14:textId="77777777">
            <w:pPr>
              <w:rPr>
                <w:b/>
                <w:bCs/>
              </w:rPr>
            </w:pPr>
            <w:r w:rsidRPr="00BD77D6">
              <w:rPr>
                <w:b/>
                <w:bCs/>
              </w:rPr>
              <w:t>Date</w:t>
            </w:r>
          </w:p>
        </w:tc>
      </w:tr>
      <w:tr w:rsidRPr="00BD77D6" w:rsidR="00BD77D6" w:rsidTr="75BAB267" w14:paraId="4F6ED7A8"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20987150" w14:textId="77777777">
            <w:r w:rsidRPr="00BD77D6">
              <w:t>1</w:t>
            </w:r>
          </w:p>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133FC1AA" w14:textId="77777777">
            <w:r w:rsidRPr="00BD77D6">
              <w:t>First draft new Terrain Privacy Policy</w:t>
            </w:r>
          </w:p>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0FF541B2" w14:textId="77777777">
            <w:r w:rsidRPr="00BD77D6">
              <w:t>Jorg Edsen</w:t>
            </w:r>
          </w:p>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1A4BF2FE" w14:paraId="4EE60036" w14:textId="390E3A86">
            <w:r>
              <w:t xml:space="preserve">CEO, Communications Leader, GIS Officer, IT </w:t>
            </w:r>
            <w:r w:rsidR="330C86C7">
              <w:t xml:space="preserve">&amp; Security Specialist, </w:t>
            </w:r>
            <w:r>
              <w:t>Company Secretary</w:t>
            </w:r>
          </w:p>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2F34B7E1" w14:paraId="68A2FA72" w14:textId="0054069E">
            <w:r>
              <w:t>3</w:t>
            </w:r>
            <w:r w:rsidR="448C456E">
              <w:t>0</w:t>
            </w:r>
            <w:r>
              <w:t>/8/23</w:t>
            </w:r>
          </w:p>
        </w:tc>
      </w:tr>
      <w:tr w:rsidRPr="00BD77D6" w:rsidR="00BD77D6" w:rsidTr="75BAB267" w14:paraId="5EAA25C6"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F803F7" w14:paraId="6A54259D" w14:textId="649F3AD8">
            <w:r>
              <w:t>2</w:t>
            </w:r>
          </w:p>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52045E" w14:paraId="3933F338" w14:textId="0575DC6E">
            <w:r>
              <w:t>Board approved final</w:t>
            </w:r>
          </w:p>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52045E" w14:paraId="19067680" w14:textId="4FFD2AA0">
            <w:r>
              <w:t>Jorg Edsen</w:t>
            </w:r>
          </w:p>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52045E" w14:paraId="27FCC719" w14:textId="6CDDDC28">
            <w:r>
              <w:t>Board</w:t>
            </w:r>
          </w:p>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52045E" w14:paraId="276EBF35" w14:textId="33E16E35">
            <w:r>
              <w:t>08/09/23</w:t>
            </w:r>
          </w:p>
        </w:tc>
      </w:tr>
      <w:tr w:rsidRPr="00BD77D6" w:rsidR="00BD77D6" w:rsidTr="75BAB267" w14:paraId="645DB771"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40780EBF" w14:textId="77777777"/>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58DA8BDA" w14:textId="77777777"/>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53341B90" w14:textId="77777777"/>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11123656" w14:textId="77777777"/>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02BB3E9D" w14:textId="77777777"/>
        </w:tc>
      </w:tr>
      <w:tr w:rsidRPr="00BD77D6" w:rsidR="00BD77D6" w:rsidTr="75BAB267" w14:paraId="451A72E0"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7A5362E9" w14:textId="77777777"/>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6C0674F6" w14:textId="77777777"/>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4EC1E5FF" w14:textId="77777777"/>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7FA13F60" w14:textId="77777777"/>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68093A9C" w14:textId="77777777"/>
        </w:tc>
      </w:tr>
      <w:tr w:rsidRPr="00BD77D6" w:rsidR="00BD77D6" w:rsidTr="75BAB267" w14:paraId="171E4046"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22B5CD0D" w14:textId="77777777"/>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33881EC0" w14:textId="77777777"/>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081079FB" w14:textId="77777777"/>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7B243792" w14:textId="77777777"/>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3774CE61" w14:textId="77777777"/>
        </w:tc>
      </w:tr>
      <w:tr w:rsidRPr="00BD77D6" w:rsidR="00BD77D6" w:rsidTr="75BAB267" w14:paraId="3E9F3A3B"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7E947985" w14:textId="77777777"/>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2106D715" w14:textId="77777777"/>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1E760C89" w14:textId="77777777"/>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31CB9752" w14:textId="77777777"/>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6A78FD6D" w14:textId="77777777"/>
        </w:tc>
      </w:tr>
      <w:tr w:rsidRPr="00BD77D6" w:rsidR="00BD77D6" w:rsidTr="75BAB267" w14:paraId="54F5F0D8"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7D89B808" w14:textId="77777777"/>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2765F981" w14:textId="77777777"/>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0E21813D" w14:textId="77777777"/>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3667BD8E" w14:textId="77777777"/>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44DFB37F" w14:textId="77777777"/>
        </w:tc>
      </w:tr>
      <w:tr w:rsidRPr="00BD77D6" w:rsidR="00BD77D6" w:rsidTr="75BAB267" w14:paraId="091F5949"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7A2562E9" w14:textId="77777777"/>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075079B0" w14:textId="77777777"/>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3558FDED" w14:textId="77777777"/>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32122E49" w14:textId="77777777"/>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7E868167" w14:textId="77777777"/>
        </w:tc>
      </w:tr>
      <w:tr w:rsidRPr="00BD77D6" w:rsidR="00BD77D6" w:rsidTr="75BAB267" w14:paraId="41708DE0"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12B10B95" w14:textId="77777777"/>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2D16003D" w14:textId="77777777"/>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4013E4F9" w14:textId="77777777"/>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564402DE" w14:textId="77777777"/>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0A2ED365" w14:textId="77777777"/>
        </w:tc>
      </w:tr>
      <w:tr w:rsidRPr="00BD77D6" w:rsidR="00BD77D6" w:rsidTr="75BAB267" w14:paraId="77EC93E3"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15FFAF75" w14:textId="77777777"/>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0CFAD042" w14:textId="77777777"/>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0D1422A9" w14:textId="77777777"/>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58826717" w14:textId="77777777"/>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1DB9B1F4" w14:textId="77777777"/>
        </w:tc>
      </w:tr>
      <w:tr w:rsidRPr="00BD77D6" w:rsidR="00BD77D6" w:rsidTr="75BAB267" w14:paraId="119BE4EA" w14:textId="77777777">
        <w:tc>
          <w:tcPr>
            <w:tcW w:w="499"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49F258C9" w14:textId="77777777"/>
        </w:tc>
        <w:tc>
          <w:tcPr>
            <w:tcW w:w="15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7144F175" w14:textId="77777777"/>
        </w:tc>
        <w:tc>
          <w:tcPr>
            <w:tcW w:w="1200"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7CEFF88E" w14:textId="77777777"/>
        </w:tc>
        <w:tc>
          <w:tcPr>
            <w:tcW w:w="1022"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1D1F64E3" w14:textId="77777777"/>
        </w:tc>
        <w:tc>
          <w:tcPr>
            <w:tcW w:w="75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D77D6" w:rsidR="00BD77D6" w:rsidP="00BD77D6" w:rsidRDefault="00BD77D6" w14:paraId="586E1156" w14:textId="77777777"/>
        </w:tc>
      </w:tr>
    </w:tbl>
    <w:p w:rsidRPr="00BD77D6" w:rsidR="00BD77D6" w:rsidP="00BD77D6" w:rsidRDefault="00BD77D6" w14:paraId="24A9A23A" w14:textId="77777777">
      <w:pPr>
        <w:sectPr w:rsidRPr="00BD77D6" w:rsidR="00BD77D6" w:rsidSect="003A4453">
          <w:pgSz w:w="11906" w:h="16838" w:orient="portrait"/>
          <w:pgMar w:top="1440" w:right="1440" w:bottom="1440" w:left="1440" w:header="708" w:footer="708" w:gutter="0"/>
          <w:pgNumType w:start="1"/>
          <w:cols w:space="708"/>
          <w:docGrid w:linePitch="360"/>
        </w:sectPr>
      </w:pPr>
    </w:p>
    <w:p w:rsidRPr="00BD77D6" w:rsidR="00BD77D6" w:rsidP="069C0370" w:rsidRDefault="00BD77D6" w14:paraId="1AC14DE9" w14:textId="77777777" w14:noSpellErr="1">
      <w:pPr>
        <w:spacing w:after="0" w:line="240" w:lineRule="auto"/>
        <w:contextualSpacing/>
        <w:rPr>
          <w:rFonts w:ascii="Calibri Light" w:hAnsi="Calibri Light" w:eastAsia="Arial" w:cs="" w:asciiTheme="majorAscii" w:hAnsiTheme="majorAscii" w:cstheme="majorBidi"/>
          <w:b w:val="1"/>
          <w:bCs w:val="1"/>
          <w:spacing w:val="-10"/>
          <w:kern w:val="28"/>
          <w:sz w:val="56"/>
          <w:szCs w:val="56"/>
          <w:lang w:val="en" w:eastAsia="en-AU"/>
        </w:rPr>
      </w:pPr>
      <w:r w:rsidRPr="069C0370" w:rsidR="00BD77D6">
        <w:rPr>
          <w:rFonts w:ascii="Calibri Light" w:hAnsi="Calibri Light" w:eastAsia="Arial" w:cs="" w:asciiTheme="majorAscii" w:hAnsiTheme="majorAscii" w:cstheme="majorBidi"/>
          <w:b w:val="1"/>
          <w:bCs w:val="1"/>
          <w:spacing w:val="-10"/>
          <w:kern w:val="28"/>
          <w:sz w:val="56"/>
          <w:szCs w:val="56"/>
          <w:lang w:val="en" w:eastAsia="en-AU"/>
        </w:rPr>
        <w:lastRenderedPageBreak/>
        <w:t>Privacy Policy</w:t>
      </w:r>
    </w:p>
    <w:p w:rsidRPr="00BD77D6" w:rsidR="00BD77D6" w:rsidP="00BD77D6" w:rsidRDefault="00BD77D6" w14:paraId="04D69806" w14:textId="38265C98">
      <w:pPr>
        <w:keepNext/>
        <w:keepLines/>
        <w:spacing w:before="240" w:after="0"/>
        <w:ind w:left="432" w:hanging="432"/>
        <w:outlineLvl w:val="0"/>
        <w:rPr>
          <w:rFonts w:asciiTheme="majorHAnsi" w:hAnsiTheme="majorHAnsi" w:eastAsiaTheme="majorEastAsia" w:cstheme="majorBidi"/>
          <w:color w:val="2F5496" w:themeColor="accent1" w:themeShade="BF"/>
          <w:sz w:val="32"/>
          <w:szCs w:val="32"/>
          <w:lang w:val="en" w:eastAsia="en-AU"/>
        </w:rPr>
      </w:pPr>
      <w:bookmarkStart w:name="_Toc142996954" w:id="0"/>
      <w:r w:rsidRPr="00BD77D6">
        <w:rPr>
          <w:rFonts w:asciiTheme="majorHAnsi" w:hAnsiTheme="majorHAnsi" w:eastAsiaTheme="majorEastAsia" w:cstheme="majorBidi"/>
          <w:color w:val="2F5496" w:themeColor="accent1" w:themeShade="BF"/>
          <w:sz w:val="32"/>
          <w:szCs w:val="32"/>
          <w:lang w:val="en" w:eastAsia="en-AU"/>
        </w:rPr>
        <w:t xml:space="preserve">Statement of </w:t>
      </w:r>
      <w:r w:rsidR="00FC78E3">
        <w:rPr>
          <w:rFonts w:asciiTheme="majorHAnsi" w:hAnsiTheme="majorHAnsi" w:eastAsiaTheme="majorEastAsia" w:cstheme="majorBidi"/>
          <w:color w:val="2F5496" w:themeColor="accent1" w:themeShade="BF"/>
          <w:sz w:val="32"/>
          <w:szCs w:val="32"/>
          <w:lang w:val="en" w:eastAsia="en-AU"/>
        </w:rPr>
        <w:t>p</w:t>
      </w:r>
      <w:r w:rsidRPr="00BD77D6">
        <w:rPr>
          <w:rFonts w:asciiTheme="majorHAnsi" w:hAnsiTheme="majorHAnsi" w:eastAsiaTheme="majorEastAsia" w:cstheme="majorBidi"/>
          <w:color w:val="2F5496" w:themeColor="accent1" w:themeShade="BF"/>
          <w:sz w:val="32"/>
          <w:szCs w:val="32"/>
          <w:lang w:val="en" w:eastAsia="en-AU"/>
        </w:rPr>
        <w:t>urpose</w:t>
      </w:r>
      <w:bookmarkEnd w:id="0"/>
    </w:p>
    <w:p w:rsidRPr="00BD77D6" w:rsidR="00BD77D6" w:rsidP="00BD77D6" w:rsidRDefault="00BD77D6" w14:paraId="3792D062" w14:textId="77777777">
      <w:pPr>
        <w:rPr>
          <w:lang w:val="en" w:eastAsia="en-AU"/>
        </w:rPr>
      </w:pPr>
      <w:r w:rsidRPr="00BD77D6">
        <w:rPr>
          <w:lang w:val="en" w:eastAsia="en-AU"/>
        </w:rPr>
        <w:t>This Privacy Policy (Policy) describes how we collect, hold, use and disclose your personal information, and how we maintain the quality and security of your personal information.</w:t>
      </w:r>
    </w:p>
    <w:p w:rsidRPr="00BD77D6" w:rsidR="00BD77D6" w:rsidP="00BD77D6" w:rsidRDefault="00BD77D6" w14:paraId="16510DE8" w14:textId="77777777">
      <w:pPr>
        <w:rPr>
          <w:lang w:val="en" w:eastAsia="en-AU"/>
        </w:rPr>
      </w:pPr>
      <w:r w:rsidRPr="00BD77D6">
        <w:rPr>
          <w:lang w:val="en" w:eastAsia="en-AU"/>
        </w:rPr>
        <w:t>Terrain NRM values and respects the privacy of the people we deal with. Terrain NRM is committed to protecting your privacy and complying with the Privacy Act 1988 (Cth) (</w:t>
      </w:r>
      <w:r w:rsidRPr="00BD77D6">
        <w:rPr>
          <w:b/>
          <w:lang w:val="en" w:eastAsia="en-AU"/>
        </w:rPr>
        <w:t>Privacy Act</w:t>
      </w:r>
      <w:r w:rsidRPr="00BD77D6">
        <w:rPr>
          <w:lang w:val="en" w:eastAsia="en-AU"/>
        </w:rPr>
        <w:t>), Australian Privacy Principles (APPs) and other applicable privacy laws and regulations.</w:t>
      </w:r>
    </w:p>
    <w:p w:rsidRPr="00BD77D6" w:rsidR="00BD77D6" w:rsidP="00BD77D6" w:rsidRDefault="00BD77D6" w14:paraId="3E8F29A4"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55" w:id="1"/>
      <w:r w:rsidRPr="00BD77D6">
        <w:rPr>
          <w:rFonts w:eastAsia="Arial" w:asciiTheme="majorHAnsi" w:hAnsiTheme="majorHAnsi" w:cstheme="majorBidi"/>
          <w:color w:val="2F5496" w:themeColor="accent1" w:themeShade="BF"/>
          <w:sz w:val="32"/>
          <w:szCs w:val="32"/>
          <w:lang w:val="en" w:eastAsia="en-AU"/>
        </w:rPr>
        <w:t>What is personal information?</w:t>
      </w:r>
      <w:bookmarkEnd w:id="1"/>
    </w:p>
    <w:p w:rsidRPr="00BD77D6" w:rsidR="00BD77D6" w:rsidP="00BD77D6" w:rsidRDefault="00BD77D6" w14:paraId="153D4070" w14:textId="77777777">
      <w:pPr>
        <w:rPr>
          <w:lang w:val="en" w:eastAsia="en-AU"/>
        </w:rPr>
      </w:pPr>
      <w:r w:rsidRPr="00BD77D6">
        <w:rPr>
          <w:lang w:val="en" w:eastAsia="en-AU"/>
        </w:rPr>
        <w:t>“Personal information” means any information or opinion, whether true or not, and whether recorded in a material form or not, about an identified individual or an individual who is reasonably identifiable. In general terms, this includes information or an opinion that personally identifies you either directly (e.g., your name) or indirectly.</w:t>
      </w:r>
    </w:p>
    <w:p w:rsidRPr="00BD77D6" w:rsidR="00BD77D6" w:rsidP="00BD77D6" w:rsidRDefault="00BD77D6" w14:paraId="69DDC394"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56" w:id="2"/>
      <w:r w:rsidRPr="00BD77D6">
        <w:rPr>
          <w:rFonts w:eastAsia="Arial" w:asciiTheme="majorHAnsi" w:hAnsiTheme="majorHAnsi" w:cstheme="majorBidi"/>
          <w:color w:val="2F5496" w:themeColor="accent1" w:themeShade="BF"/>
          <w:sz w:val="32"/>
          <w:szCs w:val="32"/>
          <w:lang w:val="en" w:eastAsia="en-AU"/>
        </w:rPr>
        <w:t>What personal information do we collect?</w:t>
      </w:r>
      <w:bookmarkEnd w:id="2"/>
    </w:p>
    <w:p w:rsidRPr="00BD77D6" w:rsidR="00BD77D6" w:rsidP="00BD77D6" w:rsidRDefault="00BD77D6" w14:paraId="7BA4FC20" w14:textId="77777777">
      <w:pPr>
        <w:rPr>
          <w:lang w:val="en" w:eastAsia="en-AU"/>
        </w:rPr>
      </w:pPr>
      <w:r w:rsidRPr="00BD77D6">
        <w:rPr>
          <w:lang w:val="en" w:eastAsia="en-AU"/>
        </w:rPr>
        <w:t>The personal information we collect about you depends on the nature of your dealings with us or what you choose to share with us.</w:t>
      </w:r>
    </w:p>
    <w:p w:rsidRPr="00BD77D6" w:rsidR="00BD77D6" w:rsidP="00BD77D6" w:rsidRDefault="00BD77D6" w14:paraId="03693F08" w14:textId="77777777">
      <w:pPr>
        <w:rPr>
          <w:lang w:val="en" w:eastAsia="en-AU"/>
        </w:rPr>
      </w:pPr>
      <w:r w:rsidRPr="00BD77D6">
        <w:rPr>
          <w:lang w:val="en" w:eastAsia="en-AU"/>
        </w:rPr>
        <w:t>The personal information we collect about you may include:</w:t>
      </w:r>
    </w:p>
    <w:p w:rsidRPr="00BD77D6" w:rsidR="00BD77D6" w:rsidP="00BD77D6" w:rsidRDefault="00BD77D6" w14:paraId="77A3BC7E" w14:textId="77777777">
      <w:pPr>
        <w:numPr>
          <w:ilvl w:val="0"/>
          <w:numId w:val="1"/>
        </w:numPr>
        <w:contextualSpacing/>
        <w:rPr>
          <w:lang w:val="en" w:eastAsia="en-AU"/>
        </w:rPr>
      </w:pPr>
      <w:r w:rsidRPr="00BD77D6">
        <w:rPr>
          <w:lang w:val="en" w:eastAsia="en-AU"/>
        </w:rPr>
        <w:t>your name;</w:t>
      </w:r>
    </w:p>
    <w:p w:rsidRPr="00BD77D6" w:rsidR="00BD77D6" w:rsidP="00BD77D6" w:rsidRDefault="00BD77D6" w14:paraId="5F831C84" w14:textId="77777777">
      <w:pPr>
        <w:numPr>
          <w:ilvl w:val="0"/>
          <w:numId w:val="1"/>
        </w:numPr>
        <w:contextualSpacing/>
        <w:rPr>
          <w:lang w:val="en" w:eastAsia="en-AU"/>
        </w:rPr>
      </w:pPr>
      <w:r w:rsidRPr="00BD77D6">
        <w:rPr>
          <w:lang w:val="en" w:eastAsia="en-AU"/>
        </w:rPr>
        <w:t>mailing or street address;</w:t>
      </w:r>
    </w:p>
    <w:p w:rsidRPr="00BD77D6" w:rsidR="00BD77D6" w:rsidP="00BD77D6" w:rsidRDefault="00BD77D6" w14:paraId="43E9DFC6" w14:textId="77777777">
      <w:pPr>
        <w:numPr>
          <w:ilvl w:val="0"/>
          <w:numId w:val="1"/>
        </w:numPr>
        <w:contextualSpacing/>
        <w:rPr>
          <w:lang w:val="en" w:eastAsia="en-AU"/>
        </w:rPr>
      </w:pPr>
      <w:r w:rsidRPr="00BD77D6">
        <w:rPr>
          <w:lang w:val="en" w:eastAsia="en-AU"/>
        </w:rPr>
        <w:t>date of birth;</w:t>
      </w:r>
    </w:p>
    <w:p w:rsidRPr="00BD77D6" w:rsidR="00BD77D6" w:rsidP="00BD77D6" w:rsidRDefault="00BD77D6" w14:paraId="7E3A9760" w14:textId="77777777">
      <w:pPr>
        <w:numPr>
          <w:ilvl w:val="0"/>
          <w:numId w:val="1"/>
        </w:numPr>
        <w:contextualSpacing/>
        <w:rPr>
          <w:lang w:val="en" w:eastAsia="en-AU"/>
        </w:rPr>
      </w:pPr>
      <w:r w:rsidRPr="00BD77D6">
        <w:rPr>
          <w:lang w:val="en" w:eastAsia="en-AU"/>
        </w:rPr>
        <w:t xml:space="preserve">email address; </w:t>
      </w:r>
    </w:p>
    <w:p w:rsidRPr="00BD77D6" w:rsidR="00BD77D6" w:rsidP="00BD77D6" w:rsidRDefault="00BD77D6" w14:paraId="28CE4605" w14:textId="77777777">
      <w:pPr>
        <w:numPr>
          <w:ilvl w:val="0"/>
          <w:numId w:val="1"/>
        </w:numPr>
        <w:contextualSpacing/>
        <w:rPr>
          <w:lang w:val="en" w:eastAsia="en-AU"/>
        </w:rPr>
      </w:pPr>
      <w:r w:rsidRPr="00BD77D6">
        <w:rPr>
          <w:lang w:val="en" w:eastAsia="en-AU"/>
        </w:rPr>
        <w:t>phone number;</w:t>
      </w:r>
    </w:p>
    <w:p w:rsidRPr="00BD77D6" w:rsidR="00BD77D6" w:rsidP="00BD77D6" w:rsidRDefault="00BD77D6" w14:paraId="0C61094F" w14:textId="77777777">
      <w:pPr>
        <w:numPr>
          <w:ilvl w:val="0"/>
          <w:numId w:val="1"/>
        </w:numPr>
        <w:contextualSpacing/>
        <w:rPr>
          <w:lang w:val="en" w:eastAsia="en-AU"/>
        </w:rPr>
      </w:pPr>
      <w:r w:rsidRPr="00BD77D6">
        <w:rPr>
          <w:lang w:val="en" w:eastAsia="en-AU"/>
        </w:rPr>
        <w:t>landholder property information;</w:t>
      </w:r>
    </w:p>
    <w:p w:rsidRPr="00CA2971" w:rsidR="00BD77D6" w:rsidP="00BD77D6" w:rsidRDefault="00BD77D6" w14:paraId="01AEC6DD" w14:textId="77777777">
      <w:pPr>
        <w:numPr>
          <w:ilvl w:val="0"/>
          <w:numId w:val="1"/>
        </w:numPr>
        <w:contextualSpacing/>
        <w:rPr>
          <w:lang w:val="en" w:eastAsia="en-AU"/>
        </w:rPr>
      </w:pPr>
      <w:r w:rsidRPr="00CA2971">
        <w:rPr>
          <w:lang w:val="en" w:eastAsia="en-AU"/>
        </w:rPr>
        <w:t>financial details when purchasing or providing services.</w:t>
      </w:r>
    </w:p>
    <w:p w:rsidRPr="00CA2971" w:rsidR="00CA2971" w:rsidP="00BD77D6" w:rsidRDefault="00CA2971" w14:paraId="0576C37A" w14:textId="77777777">
      <w:pPr>
        <w:rPr>
          <w:lang w:val="en" w:eastAsia="en-AU"/>
        </w:rPr>
      </w:pPr>
    </w:p>
    <w:p w:rsidRPr="00CA2971" w:rsidR="00BD77D6" w:rsidP="00BD77D6" w:rsidRDefault="00BD77D6" w14:paraId="290FB160" w14:textId="4EEA16BA">
      <w:pPr>
        <w:rPr>
          <w:lang w:val="en" w:eastAsia="en-AU"/>
        </w:rPr>
      </w:pPr>
      <w:r w:rsidRPr="00CA2971">
        <w:rPr>
          <w:lang w:val="en" w:eastAsia="en-AU"/>
        </w:rPr>
        <w:t>From employees we may collect:</w:t>
      </w:r>
    </w:p>
    <w:p w:rsidRPr="00CA2971" w:rsidR="00BD77D6" w:rsidP="00BD77D6" w:rsidRDefault="00BD77D6" w14:paraId="5A148658" w14:textId="77777777">
      <w:pPr>
        <w:numPr>
          <w:ilvl w:val="0"/>
          <w:numId w:val="1"/>
        </w:numPr>
        <w:contextualSpacing/>
        <w:rPr>
          <w:lang w:val="en" w:eastAsia="en-AU"/>
        </w:rPr>
      </w:pPr>
      <w:r w:rsidRPr="00CA2971">
        <w:rPr>
          <w:lang w:val="en" w:eastAsia="en-AU"/>
        </w:rPr>
        <w:t>tax file number;</w:t>
      </w:r>
    </w:p>
    <w:p w:rsidRPr="00CA2971" w:rsidR="00BD77D6" w:rsidP="00BD77D6" w:rsidRDefault="00BD77D6" w14:paraId="6072BFF9" w14:textId="77777777">
      <w:pPr>
        <w:numPr>
          <w:ilvl w:val="0"/>
          <w:numId w:val="1"/>
        </w:numPr>
        <w:contextualSpacing/>
        <w:rPr>
          <w:lang w:val="en" w:eastAsia="en-AU"/>
        </w:rPr>
      </w:pPr>
      <w:r w:rsidRPr="00CA2971">
        <w:rPr>
          <w:lang w:val="en" w:eastAsia="en-AU"/>
        </w:rPr>
        <w:t>drivers license number;</w:t>
      </w:r>
    </w:p>
    <w:p w:rsidR="00BD77D6" w:rsidP="00BD77D6" w:rsidRDefault="00BD77D6" w14:paraId="2D3BA3C7" w14:textId="77777777">
      <w:pPr>
        <w:numPr>
          <w:ilvl w:val="0"/>
          <w:numId w:val="1"/>
        </w:numPr>
        <w:contextualSpacing/>
        <w:rPr>
          <w:lang w:val="en" w:eastAsia="en-AU"/>
        </w:rPr>
      </w:pPr>
      <w:r w:rsidRPr="00CA2971">
        <w:rPr>
          <w:lang w:val="en" w:eastAsia="en-AU"/>
        </w:rPr>
        <w:t>a copy of your drivers license;</w:t>
      </w:r>
    </w:p>
    <w:p w:rsidRPr="00CA2971" w:rsidR="00224A5B" w:rsidP="00BD77D6" w:rsidRDefault="00224A5B" w14:paraId="36C94E51" w14:textId="08E58DE7">
      <w:pPr>
        <w:numPr>
          <w:ilvl w:val="0"/>
          <w:numId w:val="1"/>
        </w:numPr>
        <w:contextualSpacing/>
        <w:rPr>
          <w:lang w:val="en" w:eastAsia="en-AU"/>
        </w:rPr>
      </w:pPr>
      <w:r w:rsidRPr="75BAB267">
        <w:rPr>
          <w:lang w:val="en" w:eastAsia="en-AU"/>
        </w:rPr>
        <w:t xml:space="preserve">personal </w:t>
      </w:r>
      <w:r w:rsidRPr="75BAB267" w:rsidR="68986760">
        <w:rPr>
          <w:lang w:val="en" w:eastAsia="en-AU"/>
        </w:rPr>
        <w:t>email address and mobile phone number</w:t>
      </w:r>
    </w:p>
    <w:p w:rsidRPr="00CA2971" w:rsidR="00224A5B" w:rsidP="00BD77D6" w:rsidRDefault="0E872A7A" w14:paraId="41D34871" w14:textId="2E488BA9">
      <w:pPr>
        <w:numPr>
          <w:ilvl w:val="0"/>
          <w:numId w:val="1"/>
        </w:numPr>
        <w:contextualSpacing/>
        <w:rPr>
          <w:lang w:val="en" w:eastAsia="en-AU"/>
        </w:rPr>
      </w:pPr>
      <w:r w:rsidRPr="75BAB267">
        <w:rPr>
          <w:lang w:val="en" w:eastAsia="en-AU"/>
        </w:rPr>
        <w:t>next</w:t>
      </w:r>
      <w:r w:rsidRPr="75BAB267" w:rsidR="68986760">
        <w:rPr>
          <w:lang w:val="en" w:eastAsia="en-AU"/>
        </w:rPr>
        <w:t xml:space="preserve"> </w:t>
      </w:r>
      <w:r w:rsidRPr="75BAB267">
        <w:rPr>
          <w:lang w:val="en" w:eastAsia="en-AU"/>
        </w:rPr>
        <w:t xml:space="preserve">of kin </w:t>
      </w:r>
    </w:p>
    <w:p w:rsidR="00BD77D6" w:rsidP="00BD77D6" w:rsidRDefault="00BD77D6" w14:paraId="6406C77B" w14:textId="77777777">
      <w:pPr>
        <w:numPr>
          <w:ilvl w:val="0"/>
          <w:numId w:val="1"/>
        </w:numPr>
        <w:contextualSpacing/>
        <w:rPr>
          <w:lang w:val="en" w:eastAsia="en-AU"/>
        </w:rPr>
      </w:pPr>
      <w:r w:rsidRPr="75BAB267">
        <w:rPr>
          <w:lang w:val="en" w:eastAsia="en-AU"/>
        </w:rPr>
        <w:t>superannuation fund account number.</w:t>
      </w:r>
    </w:p>
    <w:p w:rsidRPr="00CA2971" w:rsidR="00CA2971" w:rsidP="00CA2971" w:rsidRDefault="00CA2971" w14:paraId="14B838E3" w14:textId="77777777">
      <w:pPr>
        <w:ind w:left="720"/>
        <w:contextualSpacing/>
        <w:rPr>
          <w:lang w:val="en" w:eastAsia="en-AU"/>
        </w:rPr>
      </w:pPr>
    </w:p>
    <w:p w:rsidRPr="00BD77D6" w:rsidR="00BD77D6" w:rsidP="00BD77D6" w:rsidRDefault="00BD77D6" w14:paraId="731FB0BE" w14:textId="77777777">
      <w:pPr>
        <w:rPr>
          <w:lang w:val="en" w:eastAsia="en-AU"/>
        </w:rPr>
      </w:pPr>
      <w:r w:rsidRPr="00BD77D6">
        <w:rPr>
          <w:lang w:val="en" w:eastAsia="en-AU"/>
        </w:rPr>
        <w:t>You do not have to provide us with your personal information. Where possible, we will give you the option to interact with us anonymously or by using a pseudonym. However, if you choose to deal with us in this way or choose not to provide us with your personal information, we may not be able to provide you with our services or otherwise interact with you. For most of our functions and activities we usually need your name and contact information and enough information about the particular matter to enable us to efficiently handle your inquiry.</w:t>
      </w:r>
    </w:p>
    <w:p w:rsidRPr="00CA2971" w:rsidR="00BD77D6" w:rsidP="00BD77D6" w:rsidRDefault="00BD77D6" w14:paraId="21CC5AEB" w14:textId="77777777">
      <w:pPr>
        <w:rPr>
          <w:lang w:val="en" w:eastAsia="en-AU"/>
        </w:rPr>
      </w:pPr>
      <w:r w:rsidRPr="00CA2971">
        <w:rPr>
          <w:lang w:val="en" w:eastAsia="en-AU"/>
        </w:rPr>
        <w:lastRenderedPageBreak/>
        <w:t>Under certain circumstances, Terrain NRM may need to collect sensitive information about you, but will only</w:t>
      </w:r>
      <w:r w:rsidRPr="00CA2971">
        <w:t xml:space="preserve"> </w:t>
      </w:r>
      <w:r w:rsidRPr="00CA2971">
        <w:rPr>
          <w:lang w:val="en" w:eastAsia="en-AU"/>
        </w:rPr>
        <w:t>do so with your consent and only if it is necessary to prevent a serious and imminent threat to life or health, or as otherwise required or authorised by law, and we take appropriate measures to protect the security of this information.</w:t>
      </w:r>
    </w:p>
    <w:p w:rsidRPr="00BD77D6" w:rsidR="00BD77D6" w:rsidP="00BD77D6" w:rsidRDefault="00BD77D6" w14:paraId="37C8A072"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57" w:id="3"/>
      <w:r w:rsidRPr="00BD77D6">
        <w:rPr>
          <w:rFonts w:eastAsia="Arial" w:asciiTheme="majorHAnsi" w:hAnsiTheme="majorHAnsi" w:cstheme="majorBidi"/>
          <w:color w:val="2F5496" w:themeColor="accent1" w:themeShade="BF"/>
          <w:sz w:val="32"/>
          <w:szCs w:val="32"/>
          <w:lang w:val="en" w:eastAsia="en-AU"/>
        </w:rPr>
        <w:t>How do we collect your personal information?</w:t>
      </w:r>
      <w:bookmarkEnd w:id="3"/>
    </w:p>
    <w:p w:rsidRPr="00BD77D6" w:rsidR="00BD77D6" w:rsidP="00BD77D6" w:rsidRDefault="00BD77D6" w14:paraId="26BFFC4C" w14:textId="77777777">
      <w:pPr>
        <w:rPr>
          <w:lang w:val="en" w:eastAsia="en-AU"/>
        </w:rPr>
      </w:pPr>
      <w:r w:rsidRPr="00BD77D6">
        <w:rPr>
          <w:lang w:val="en" w:eastAsia="en-AU"/>
        </w:rPr>
        <w:t xml:space="preserve">We collect your personal information directly from you when you: </w:t>
      </w:r>
    </w:p>
    <w:p w:rsidRPr="00BD77D6" w:rsidR="00BD77D6" w:rsidP="00BD77D6" w:rsidRDefault="00BD77D6" w14:paraId="2E3EC302" w14:textId="77777777">
      <w:pPr>
        <w:numPr>
          <w:ilvl w:val="0"/>
          <w:numId w:val="2"/>
        </w:numPr>
        <w:contextualSpacing/>
        <w:rPr>
          <w:lang w:val="en" w:eastAsia="en-AU"/>
        </w:rPr>
      </w:pPr>
      <w:r w:rsidRPr="00BD77D6">
        <w:rPr>
          <w:lang w:val="en" w:eastAsia="en-AU"/>
        </w:rPr>
        <w:t>interact with us over the phone;</w:t>
      </w:r>
    </w:p>
    <w:p w:rsidRPr="00BD77D6" w:rsidR="00BD77D6" w:rsidP="00BD77D6" w:rsidRDefault="00BD77D6" w14:paraId="38CBDD92" w14:textId="77777777">
      <w:pPr>
        <w:numPr>
          <w:ilvl w:val="0"/>
          <w:numId w:val="2"/>
        </w:numPr>
        <w:contextualSpacing/>
        <w:rPr>
          <w:lang w:val="en" w:eastAsia="en-AU"/>
        </w:rPr>
      </w:pPr>
      <w:r w:rsidRPr="00BD77D6">
        <w:rPr>
          <w:lang w:val="en" w:eastAsia="en-AU"/>
        </w:rPr>
        <w:t>interact with us in person;</w:t>
      </w:r>
    </w:p>
    <w:p w:rsidRPr="00BD77D6" w:rsidR="00BD77D6" w:rsidP="00BD77D6" w:rsidRDefault="00BD77D6" w14:paraId="00000C93" w14:textId="77777777">
      <w:pPr>
        <w:numPr>
          <w:ilvl w:val="0"/>
          <w:numId w:val="2"/>
        </w:numPr>
        <w:contextualSpacing/>
        <w:rPr>
          <w:lang w:val="en" w:eastAsia="en-AU"/>
        </w:rPr>
      </w:pPr>
      <w:r w:rsidRPr="00BD77D6">
        <w:rPr>
          <w:lang w:val="en" w:eastAsia="en-AU"/>
        </w:rPr>
        <w:t>interact with us directly online (e.g., through Facebook messenger);</w:t>
      </w:r>
    </w:p>
    <w:p w:rsidRPr="00BD77D6" w:rsidR="00BD77D6" w:rsidP="00BD77D6" w:rsidRDefault="00BD77D6" w14:paraId="1CEF1169" w14:textId="77777777">
      <w:pPr>
        <w:numPr>
          <w:ilvl w:val="0"/>
          <w:numId w:val="2"/>
        </w:numPr>
        <w:contextualSpacing/>
        <w:rPr>
          <w:lang w:val="en" w:eastAsia="en-AU"/>
        </w:rPr>
      </w:pPr>
      <w:r w:rsidRPr="00BD77D6">
        <w:rPr>
          <w:lang w:val="en" w:eastAsia="en-AU"/>
        </w:rPr>
        <w:t>subscribe for newsletters on our website;</w:t>
      </w:r>
    </w:p>
    <w:p w:rsidRPr="00CA2971" w:rsidR="00BD77D6" w:rsidP="00BD77D6" w:rsidRDefault="00BD77D6" w14:paraId="1A7BB0DB" w14:textId="77777777">
      <w:pPr>
        <w:numPr>
          <w:ilvl w:val="0"/>
          <w:numId w:val="2"/>
        </w:numPr>
        <w:contextualSpacing/>
        <w:rPr>
          <w:lang w:val="en" w:eastAsia="en-AU"/>
        </w:rPr>
      </w:pPr>
      <w:r w:rsidRPr="00CA2971">
        <w:rPr>
          <w:lang w:val="en" w:eastAsia="en-AU"/>
        </w:rPr>
        <w:t>correspond with us via email, letter;</w:t>
      </w:r>
    </w:p>
    <w:p w:rsidRPr="00CA2971" w:rsidR="00BD77D6" w:rsidP="00BD77D6" w:rsidRDefault="00BD77D6" w14:paraId="163C7C4E" w14:textId="77777777">
      <w:pPr>
        <w:numPr>
          <w:ilvl w:val="0"/>
          <w:numId w:val="2"/>
        </w:numPr>
        <w:contextualSpacing/>
        <w:rPr>
          <w:lang w:val="en" w:eastAsia="en-AU"/>
        </w:rPr>
      </w:pPr>
      <w:r w:rsidRPr="00CA2971">
        <w:rPr>
          <w:lang w:val="en" w:eastAsia="en-AU"/>
        </w:rPr>
        <w:t>participate in surveys or questionnaires;</w:t>
      </w:r>
    </w:p>
    <w:p w:rsidRPr="00CA2971" w:rsidR="00BD77D6" w:rsidP="00BD77D6" w:rsidRDefault="00BD77D6" w14:paraId="29797F66" w14:textId="77777777">
      <w:pPr>
        <w:numPr>
          <w:ilvl w:val="0"/>
          <w:numId w:val="2"/>
        </w:numPr>
        <w:contextualSpacing/>
        <w:rPr>
          <w:lang w:val="en" w:eastAsia="en-AU"/>
        </w:rPr>
      </w:pPr>
      <w:r w:rsidRPr="00CA2971">
        <w:rPr>
          <w:lang w:val="en" w:eastAsia="en-AU"/>
        </w:rPr>
        <w:t>participate in a workshop or educational event;</w:t>
      </w:r>
    </w:p>
    <w:p w:rsidRPr="00CA2971" w:rsidR="00BD77D6" w:rsidP="00BD77D6" w:rsidRDefault="00BD77D6" w14:paraId="35193556" w14:textId="77777777">
      <w:pPr>
        <w:numPr>
          <w:ilvl w:val="0"/>
          <w:numId w:val="2"/>
        </w:numPr>
        <w:contextualSpacing/>
        <w:rPr>
          <w:lang w:val="en" w:eastAsia="en-AU"/>
        </w:rPr>
      </w:pPr>
      <w:r w:rsidRPr="00CA2971">
        <w:rPr>
          <w:lang w:val="en" w:eastAsia="en-AU"/>
        </w:rPr>
        <w:t>fill out a form;</w:t>
      </w:r>
    </w:p>
    <w:p w:rsidRPr="00CA2971" w:rsidR="00BD77D6" w:rsidP="00BD77D6" w:rsidRDefault="00BD77D6" w14:paraId="231FF072" w14:textId="77777777">
      <w:pPr>
        <w:numPr>
          <w:ilvl w:val="0"/>
          <w:numId w:val="2"/>
        </w:numPr>
        <w:contextualSpacing/>
        <w:rPr>
          <w:lang w:val="en" w:eastAsia="en-AU"/>
        </w:rPr>
      </w:pPr>
      <w:r w:rsidRPr="00CA2971">
        <w:rPr>
          <w:lang w:val="en" w:eastAsia="en-AU"/>
        </w:rPr>
        <w:t>participate or partner in our projects;</w:t>
      </w:r>
    </w:p>
    <w:p w:rsidRPr="00CA2971" w:rsidR="00BD77D6" w:rsidP="00BD77D6" w:rsidRDefault="00BD77D6" w14:paraId="1B5814D7" w14:textId="77777777">
      <w:pPr>
        <w:numPr>
          <w:ilvl w:val="0"/>
          <w:numId w:val="2"/>
        </w:numPr>
        <w:contextualSpacing/>
        <w:rPr>
          <w:lang w:val="en" w:eastAsia="en-AU"/>
        </w:rPr>
      </w:pPr>
      <w:r w:rsidRPr="00CA2971">
        <w:rPr>
          <w:lang w:val="en" w:eastAsia="en-AU"/>
        </w:rPr>
        <w:t>apply for a position with us as an employee, contractor or volunteer;</w:t>
      </w:r>
    </w:p>
    <w:p w:rsidRPr="00CA2971" w:rsidR="00BD77D6" w:rsidP="00BD77D6" w:rsidRDefault="00BD77D6" w14:paraId="1D244444" w14:textId="77777777">
      <w:pPr>
        <w:numPr>
          <w:ilvl w:val="0"/>
          <w:numId w:val="2"/>
        </w:numPr>
        <w:contextualSpacing/>
        <w:rPr>
          <w:lang w:val="en" w:eastAsia="en-AU"/>
        </w:rPr>
      </w:pPr>
      <w:r w:rsidRPr="00CA2971">
        <w:rPr>
          <w:lang w:val="en" w:eastAsia="en-AU"/>
        </w:rPr>
        <w:t>conduct a financial transaction with us.</w:t>
      </w:r>
    </w:p>
    <w:p w:rsidRPr="00BD77D6" w:rsidR="00BD77D6" w:rsidP="00BD77D6" w:rsidRDefault="00BD77D6" w14:paraId="135B951C"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58" w:id="4"/>
      <w:r w:rsidRPr="00BD77D6">
        <w:rPr>
          <w:rFonts w:eastAsia="Arial" w:asciiTheme="majorHAnsi" w:hAnsiTheme="majorHAnsi" w:cstheme="majorBidi"/>
          <w:color w:val="2F5496" w:themeColor="accent1" w:themeShade="BF"/>
          <w:sz w:val="32"/>
          <w:szCs w:val="32"/>
          <w:lang w:val="en" w:eastAsia="en-AU"/>
        </w:rPr>
        <w:t>Collecting personal information from third parties</w:t>
      </w:r>
      <w:bookmarkEnd w:id="4"/>
    </w:p>
    <w:p w:rsidRPr="0001493F" w:rsidR="00BD77D6" w:rsidP="00BD77D6" w:rsidRDefault="00BD77D6" w14:paraId="3B7413B0" w14:textId="77777777">
      <w:pPr>
        <w:rPr>
          <w:lang w:val="en" w:eastAsia="en-AU"/>
        </w:rPr>
      </w:pPr>
      <w:r w:rsidRPr="0001493F">
        <w:rPr>
          <w:lang w:val="en" w:eastAsia="en-AU"/>
        </w:rPr>
        <w:t>Where reasonable and practicable to do so, we will collect your personal Information only from you. However, in some circumstances we may be provided with information by third parties. In such a case we will take reasonable steps to ensure that you are made aware of the information provided to us by the third party.</w:t>
      </w:r>
    </w:p>
    <w:p w:rsidRPr="00BD77D6" w:rsidR="00BD77D6" w:rsidP="00BD77D6" w:rsidRDefault="00BD77D6" w14:paraId="6F240979"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59" w:id="5"/>
      <w:r w:rsidRPr="00BD77D6">
        <w:rPr>
          <w:rFonts w:eastAsia="Arial" w:asciiTheme="majorHAnsi" w:hAnsiTheme="majorHAnsi" w:cstheme="majorBidi"/>
          <w:color w:val="2F5496" w:themeColor="accent1" w:themeShade="BF"/>
          <w:sz w:val="32"/>
          <w:szCs w:val="32"/>
          <w:lang w:val="en" w:eastAsia="en-AU"/>
        </w:rPr>
        <w:t>How do we use your personal information?</w:t>
      </w:r>
      <w:bookmarkEnd w:id="5"/>
    </w:p>
    <w:p w:rsidRPr="00BD77D6" w:rsidR="00BD77D6" w:rsidP="00BD77D6" w:rsidRDefault="00BD77D6" w14:paraId="548C4C2F" w14:textId="77777777">
      <w:pPr>
        <w:rPr>
          <w:lang w:val="en" w:eastAsia="en-AU"/>
        </w:rPr>
      </w:pPr>
      <w:r w:rsidRPr="00BD77D6">
        <w:rPr>
          <w:lang w:val="en" w:eastAsia="en-AU"/>
        </w:rPr>
        <w:t>We collect your personal information for the primary purpose of providing our services to you. We may also use your personal Information for secondary purposes closely related to the primary purpose, in circumstances where you would reasonably expect such use or disclosure.</w:t>
      </w:r>
    </w:p>
    <w:p w:rsidRPr="00BD77D6" w:rsidR="00BD77D6" w:rsidP="00BD77D6" w:rsidRDefault="00BD77D6" w14:paraId="25539033" w14:textId="77777777">
      <w:pPr>
        <w:rPr>
          <w:lang w:val="en" w:eastAsia="en-AU"/>
        </w:rPr>
      </w:pPr>
      <w:r w:rsidRPr="00BD77D6">
        <w:rPr>
          <w:lang w:val="en" w:eastAsia="en-AU"/>
        </w:rPr>
        <w:t>These include the following:</w:t>
      </w:r>
    </w:p>
    <w:p w:rsidRPr="00BD77D6" w:rsidR="00BD77D6" w:rsidP="00BD77D6" w:rsidRDefault="00BD77D6" w14:paraId="11CFC84D" w14:textId="77777777">
      <w:pPr>
        <w:numPr>
          <w:ilvl w:val="0"/>
          <w:numId w:val="3"/>
        </w:numPr>
        <w:contextualSpacing/>
        <w:rPr>
          <w:lang w:val="en" w:eastAsia="en-AU"/>
        </w:rPr>
      </w:pPr>
      <w:r w:rsidRPr="00BD77D6">
        <w:rPr>
          <w:lang w:val="en" w:eastAsia="en-AU"/>
        </w:rPr>
        <w:t>To provide you with information or services that you request from us.</w:t>
      </w:r>
    </w:p>
    <w:p w:rsidRPr="00BD77D6" w:rsidR="00BD77D6" w:rsidP="00BD77D6" w:rsidRDefault="00BD77D6" w14:paraId="6B43E84B" w14:textId="77777777">
      <w:pPr>
        <w:numPr>
          <w:ilvl w:val="0"/>
          <w:numId w:val="3"/>
        </w:numPr>
        <w:contextualSpacing/>
        <w:rPr>
          <w:lang w:val="en" w:eastAsia="en-AU"/>
        </w:rPr>
      </w:pPr>
      <w:r w:rsidRPr="00BD77D6">
        <w:rPr>
          <w:lang w:val="en" w:eastAsia="en-AU"/>
        </w:rPr>
        <w:t>To deliver to you a more personalised experience and service offering.</w:t>
      </w:r>
    </w:p>
    <w:p w:rsidRPr="00BD77D6" w:rsidR="00BD77D6" w:rsidP="00BD77D6" w:rsidRDefault="00BD77D6" w14:paraId="27337989" w14:textId="77777777">
      <w:pPr>
        <w:numPr>
          <w:ilvl w:val="0"/>
          <w:numId w:val="3"/>
        </w:numPr>
        <w:contextualSpacing/>
        <w:rPr>
          <w:lang w:val="en" w:eastAsia="en-AU"/>
        </w:rPr>
      </w:pPr>
      <w:r w:rsidRPr="00BD77D6">
        <w:rPr>
          <w:lang w:val="en" w:eastAsia="en-AU"/>
        </w:rPr>
        <w:t>To improve the quality of the services we offer.</w:t>
      </w:r>
    </w:p>
    <w:p w:rsidRPr="00BD77D6" w:rsidR="00BD77D6" w:rsidP="00BD77D6" w:rsidRDefault="00BD77D6" w14:paraId="7CCA5302" w14:textId="77777777">
      <w:pPr>
        <w:numPr>
          <w:ilvl w:val="0"/>
          <w:numId w:val="3"/>
        </w:numPr>
        <w:contextualSpacing/>
        <w:rPr>
          <w:lang w:val="en" w:eastAsia="en-AU"/>
        </w:rPr>
      </w:pPr>
      <w:r w:rsidRPr="00BD77D6">
        <w:rPr>
          <w:lang w:val="en" w:eastAsia="en-AU"/>
        </w:rPr>
        <w:t>To provide to organisations that may be interested in providing invetmetn or funding to you.</w:t>
      </w:r>
    </w:p>
    <w:p w:rsidRPr="00BD77D6" w:rsidR="00BD77D6" w:rsidP="00BD77D6" w:rsidRDefault="00BD77D6" w14:paraId="78DF768C" w14:textId="77777777">
      <w:pPr>
        <w:numPr>
          <w:ilvl w:val="0"/>
          <w:numId w:val="3"/>
        </w:numPr>
        <w:contextualSpacing/>
        <w:rPr>
          <w:lang w:val="en" w:eastAsia="en-AU"/>
        </w:rPr>
      </w:pPr>
      <w:r w:rsidRPr="00BD77D6">
        <w:rPr>
          <w:lang w:val="en" w:eastAsia="en-AU"/>
        </w:rPr>
        <w:t>For internal administrative purposes.</w:t>
      </w:r>
    </w:p>
    <w:p w:rsidRPr="00BD77D6" w:rsidR="00BD77D6" w:rsidP="00BD77D6" w:rsidRDefault="00BD77D6" w14:paraId="2FD3DEC2" w14:textId="77777777">
      <w:pPr>
        <w:numPr>
          <w:ilvl w:val="0"/>
          <w:numId w:val="3"/>
        </w:numPr>
        <w:contextualSpacing/>
        <w:rPr>
          <w:lang w:val="en" w:eastAsia="en-AU"/>
        </w:rPr>
      </w:pPr>
      <w:r w:rsidRPr="00BD77D6">
        <w:rPr>
          <w:lang w:val="en" w:eastAsia="en-AU"/>
        </w:rPr>
        <w:t>For marketing and research purposes.</w:t>
      </w:r>
    </w:p>
    <w:p w:rsidRPr="00495C22" w:rsidR="0001493F" w:rsidP="00BD77D6" w:rsidRDefault="0001493F" w14:paraId="2A34DC09" w14:textId="77777777">
      <w:pPr>
        <w:rPr>
          <w:b/>
          <w:bCs/>
          <w:lang w:val="en" w:eastAsia="en-AU"/>
        </w:rPr>
      </w:pPr>
    </w:p>
    <w:p w:rsidRPr="0001493F" w:rsidR="00BD77D6" w:rsidP="00BD77D6" w:rsidRDefault="00BD77D6" w14:paraId="6E1582BA" w14:textId="29CCA078">
      <w:pPr>
        <w:rPr>
          <w:b/>
          <w:bCs/>
          <w:lang w:val="en" w:eastAsia="en-AU"/>
        </w:rPr>
      </w:pPr>
      <w:r w:rsidRPr="0001493F">
        <w:rPr>
          <w:b/>
          <w:bCs/>
          <w:lang w:val="en" w:eastAsia="en-AU"/>
        </w:rPr>
        <w:t>Direct marketing</w:t>
      </w:r>
    </w:p>
    <w:p w:rsidRPr="0001493F" w:rsidR="00BD77D6" w:rsidP="00BD77D6" w:rsidRDefault="00BD77D6" w14:paraId="4A4519FF" w14:textId="77777777">
      <w:pPr>
        <w:rPr>
          <w:lang w:val="en" w:eastAsia="en-AU"/>
        </w:rPr>
      </w:pPr>
      <w:r w:rsidRPr="0001493F">
        <w:rPr>
          <w:lang w:val="en" w:eastAsia="en-AU"/>
        </w:rPr>
        <w:t xml:space="preserve">We may send you direct marketing communications and information about our services, opportunities, or events that we consider may be of interest to you. If you participate in any of our projects, you consent to be added to our database for these communications. </w:t>
      </w:r>
    </w:p>
    <w:p w:rsidRPr="0001493F" w:rsidR="00BD77D6" w:rsidP="00BD77D6" w:rsidRDefault="00BD77D6" w14:paraId="5803325D" w14:textId="77777777">
      <w:pPr>
        <w:rPr>
          <w:lang w:val="en" w:eastAsia="en-AU"/>
        </w:rPr>
      </w:pPr>
      <w:r w:rsidRPr="0001493F">
        <w:rPr>
          <w:lang w:val="en" w:eastAsia="en-AU"/>
        </w:rPr>
        <w:t xml:space="preserve">These communications may be sent in various forms, including mail, SMS and email, in accordance with applicable marketing laws, such as the Australian Spam Act 2003 (Cth). </w:t>
      </w:r>
    </w:p>
    <w:p w:rsidRPr="0001493F" w:rsidR="00BD77D6" w:rsidP="00BD77D6" w:rsidRDefault="00BD77D6" w14:paraId="0DAFF4C0" w14:textId="77777777">
      <w:pPr>
        <w:rPr>
          <w:lang w:val="en" w:eastAsia="en-AU"/>
        </w:rPr>
      </w:pPr>
      <w:r w:rsidRPr="0001493F">
        <w:rPr>
          <w:lang w:val="en" w:eastAsia="en-AU"/>
        </w:rPr>
        <w:lastRenderedPageBreak/>
        <w:t>Opting out: If you no longer wish to receive marketing communications from us you can opt-out at any time by contacting us using the details set out in the “How to contact us” section below.</w:t>
      </w:r>
    </w:p>
    <w:p w:rsidRPr="009069CE" w:rsidR="00BD77D6" w:rsidP="00BD77D6" w:rsidRDefault="00BD77D6" w14:paraId="324D30DC" w14:textId="77777777">
      <w:pPr>
        <w:rPr>
          <w:lang w:val="en" w:eastAsia="en-AU"/>
        </w:rPr>
      </w:pPr>
    </w:p>
    <w:p w:rsidRPr="00BD77D6" w:rsidR="00BD77D6" w:rsidP="00BD77D6" w:rsidRDefault="00BD77D6" w14:paraId="565829DC"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60" w:id="6"/>
      <w:r w:rsidRPr="00BD77D6">
        <w:rPr>
          <w:rFonts w:eastAsia="Arial" w:asciiTheme="majorHAnsi" w:hAnsiTheme="majorHAnsi" w:cstheme="majorBidi"/>
          <w:color w:val="2F5496" w:themeColor="accent1" w:themeShade="BF"/>
          <w:sz w:val="32"/>
          <w:szCs w:val="32"/>
          <w:lang w:val="en" w:eastAsia="en-AU"/>
        </w:rPr>
        <w:t>Disclosure of personal information to third parties</w:t>
      </w:r>
      <w:bookmarkEnd w:id="6"/>
    </w:p>
    <w:p w:rsidRPr="00BD77D6" w:rsidR="00BD77D6" w:rsidP="00BD77D6" w:rsidRDefault="00BD77D6" w14:paraId="0F4AB0C5" w14:textId="77777777">
      <w:pPr>
        <w:rPr>
          <w:lang w:val="en" w:eastAsia="en-AU"/>
        </w:rPr>
      </w:pPr>
      <w:r w:rsidRPr="00BD77D6">
        <w:rPr>
          <w:lang w:val="en" w:eastAsia="en-AU"/>
        </w:rPr>
        <w:t>We may disclose your personal information to third parties in accordance with this Policy in circumstances where you would reasonably expect us to disclose your information. For example, we may disclose your personal information to:</w:t>
      </w:r>
    </w:p>
    <w:p w:rsidRPr="00BD77D6" w:rsidR="00BD77D6" w:rsidP="00BD77D6" w:rsidRDefault="00BD77D6" w14:paraId="3F6C32DC" w14:textId="77777777">
      <w:pPr>
        <w:numPr>
          <w:ilvl w:val="0"/>
          <w:numId w:val="4"/>
        </w:numPr>
        <w:contextualSpacing/>
        <w:rPr>
          <w:lang w:val="en" w:eastAsia="en-AU"/>
        </w:rPr>
      </w:pPr>
      <w:r w:rsidRPr="00BD77D6">
        <w:rPr>
          <w:lang w:val="en" w:eastAsia="en-AU"/>
        </w:rPr>
        <w:t>Our third-party service providers (for example, our IT providers).</w:t>
      </w:r>
    </w:p>
    <w:p w:rsidRPr="00BD77D6" w:rsidR="00BD77D6" w:rsidP="00BD77D6" w:rsidRDefault="00BD77D6" w14:paraId="34E7EBBA" w14:textId="77777777">
      <w:pPr>
        <w:numPr>
          <w:ilvl w:val="0"/>
          <w:numId w:val="4"/>
        </w:numPr>
        <w:contextualSpacing/>
        <w:rPr>
          <w:lang w:val="en" w:eastAsia="en-AU"/>
        </w:rPr>
      </w:pPr>
      <w:r w:rsidRPr="00BD77D6">
        <w:rPr>
          <w:lang w:val="en" w:eastAsia="en-AU"/>
        </w:rPr>
        <w:t>Our marketing providers.</w:t>
      </w:r>
    </w:p>
    <w:p w:rsidRPr="00BD77D6" w:rsidR="00BD77D6" w:rsidP="00BD77D6" w:rsidRDefault="00BD77D6" w14:paraId="404B1530" w14:textId="77777777">
      <w:pPr>
        <w:numPr>
          <w:ilvl w:val="0"/>
          <w:numId w:val="4"/>
        </w:numPr>
        <w:contextualSpacing/>
        <w:rPr>
          <w:lang w:val="en" w:eastAsia="en-AU"/>
        </w:rPr>
      </w:pPr>
      <w:r w:rsidRPr="00BD77D6">
        <w:rPr>
          <w:lang w:val="en" w:eastAsia="en-AU"/>
        </w:rPr>
        <w:t>Our media contacts, with your permission.</w:t>
      </w:r>
    </w:p>
    <w:p w:rsidRPr="0001493F" w:rsidR="00BD77D6" w:rsidP="00BD77D6" w:rsidRDefault="00BD77D6" w14:paraId="1B78AB61" w14:textId="77777777">
      <w:pPr>
        <w:numPr>
          <w:ilvl w:val="0"/>
          <w:numId w:val="4"/>
        </w:numPr>
        <w:contextualSpacing/>
        <w:rPr>
          <w:lang w:val="en" w:eastAsia="en-AU"/>
        </w:rPr>
      </w:pPr>
      <w:r w:rsidRPr="0001493F">
        <w:rPr>
          <w:lang w:val="en" w:eastAsia="en-AU"/>
        </w:rPr>
        <w:t>Our professional services advisors.</w:t>
      </w:r>
    </w:p>
    <w:p w:rsidR="00BD77D6" w:rsidP="00BD77D6" w:rsidRDefault="00BD77D6" w14:paraId="7F537303" w14:textId="77777777">
      <w:pPr>
        <w:numPr>
          <w:ilvl w:val="0"/>
          <w:numId w:val="4"/>
        </w:numPr>
        <w:contextualSpacing/>
        <w:rPr>
          <w:lang w:val="en" w:eastAsia="en-AU"/>
        </w:rPr>
      </w:pPr>
      <w:r w:rsidRPr="0001493F">
        <w:rPr>
          <w:lang w:val="en" w:eastAsia="en-AU"/>
        </w:rPr>
        <w:t>Where required or authorised by law.</w:t>
      </w:r>
    </w:p>
    <w:p w:rsidRPr="0001493F" w:rsidR="0001493F" w:rsidP="0001493F" w:rsidRDefault="0001493F" w14:paraId="7B6EE615" w14:textId="77777777">
      <w:pPr>
        <w:ind w:left="720"/>
        <w:contextualSpacing/>
        <w:rPr>
          <w:lang w:val="en" w:eastAsia="en-AU"/>
        </w:rPr>
      </w:pPr>
    </w:p>
    <w:p w:rsidRPr="00BD77D6" w:rsidR="00BD77D6" w:rsidP="00BD77D6" w:rsidRDefault="00BD77D6" w14:paraId="3F7044EF" w14:textId="77777777">
      <w:pPr>
        <w:rPr>
          <w:lang w:val="en" w:eastAsia="en-AU"/>
        </w:rPr>
      </w:pPr>
      <w:r w:rsidRPr="00BD77D6">
        <w:rPr>
          <w:lang w:val="en" w:eastAsia="en-AU"/>
        </w:rPr>
        <w:t xml:space="preserve">We do not sell, trade, or otherwise transfer to outside parties your personally identifiable information. This does not include trusted third parties who assist us in conducting our business, or servicing you, so long as those parties agree to keep this information confidential. We may also release your information when we believe release is appropriate to comply with the law, enforce our site policies, or protect ours or others’ rights, property, or safety. </w:t>
      </w:r>
    </w:p>
    <w:p w:rsidRPr="00BD77D6" w:rsidR="00BD77D6" w:rsidP="00BD77D6" w:rsidRDefault="00BD77D6" w14:paraId="51114EA1"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61" w:id="7"/>
      <w:r w:rsidRPr="00BD77D6">
        <w:rPr>
          <w:rFonts w:eastAsia="Arial" w:asciiTheme="majorHAnsi" w:hAnsiTheme="majorHAnsi" w:cstheme="majorBidi"/>
          <w:color w:val="2F5496" w:themeColor="accent1" w:themeShade="BF"/>
          <w:sz w:val="32"/>
          <w:szCs w:val="32"/>
          <w:lang w:val="en" w:eastAsia="en-AU"/>
        </w:rPr>
        <w:t>Transfer of personal information overseas</w:t>
      </w:r>
      <w:bookmarkEnd w:id="7"/>
    </w:p>
    <w:p w:rsidRPr="0001493F" w:rsidR="00BD77D6" w:rsidP="00BD77D6" w:rsidRDefault="00BD77D6" w14:paraId="20024D1C" w14:textId="77777777">
      <w:pPr>
        <w:rPr>
          <w:lang w:val="en" w:eastAsia="en-AU"/>
        </w:rPr>
      </w:pPr>
      <w:r w:rsidRPr="00BD77D6">
        <w:rPr>
          <w:lang w:val="en" w:eastAsia="en-AU"/>
        </w:rPr>
        <w:t>Some of the third-party service providers we disclose personal information to may be based in or have servers located outside of Australia</w:t>
      </w:r>
      <w:r w:rsidRPr="0001493F">
        <w:rPr>
          <w:lang w:val="en" w:eastAsia="en-AU"/>
        </w:rPr>
        <w:t xml:space="preserve">. This can be varied countries and we do not always know where, currently Singapore. </w:t>
      </w:r>
    </w:p>
    <w:p w:rsidRPr="00BD77D6" w:rsidR="00BD77D6" w:rsidP="00BD77D6" w:rsidRDefault="00BD77D6" w14:paraId="1354DDC0" w14:textId="77777777">
      <w:pPr>
        <w:rPr>
          <w:lang w:val="en" w:eastAsia="en-AU"/>
        </w:rPr>
      </w:pPr>
      <w:r w:rsidRPr="00BD77D6">
        <w:rPr>
          <w:lang w:val="en" w:eastAsia="en-AU"/>
        </w:rPr>
        <w:t xml:space="preserve">Where we disclose your personal information to third parties overseas, we will take reasonable steps to ensure that data security and appropriate privacy practices are maintained. We will only disclose to overseas third parties if: </w:t>
      </w:r>
    </w:p>
    <w:p w:rsidRPr="00BD77D6" w:rsidR="00BD77D6" w:rsidP="00BD77D6" w:rsidRDefault="00BD77D6" w14:paraId="39CBD987" w14:textId="77777777">
      <w:pPr>
        <w:numPr>
          <w:ilvl w:val="0"/>
          <w:numId w:val="5"/>
        </w:numPr>
        <w:contextualSpacing/>
        <w:rPr>
          <w:lang w:val="en" w:eastAsia="en-AU"/>
        </w:rPr>
      </w:pPr>
      <w:r w:rsidRPr="00BD77D6">
        <w:rPr>
          <w:lang w:val="en" w:eastAsia="en-AU"/>
        </w:rPr>
        <w:t xml:space="preserve">you have given us your consent to disclose personal information to that third party; or </w:t>
      </w:r>
    </w:p>
    <w:p w:rsidRPr="00BD77D6" w:rsidR="00BD77D6" w:rsidP="00BD77D6" w:rsidRDefault="00BD77D6" w14:paraId="5C64F485" w14:textId="77777777">
      <w:pPr>
        <w:numPr>
          <w:ilvl w:val="0"/>
          <w:numId w:val="5"/>
        </w:numPr>
        <w:contextualSpacing/>
        <w:rPr>
          <w:lang w:val="en" w:eastAsia="en-AU"/>
        </w:rPr>
      </w:pPr>
      <w:r w:rsidRPr="00BD77D6">
        <w:rPr>
          <w:lang w:val="en" w:eastAsia="en-AU"/>
        </w:rPr>
        <w:t>we reasonably believe that:</w:t>
      </w:r>
    </w:p>
    <w:p w:rsidRPr="00BD77D6" w:rsidR="00BD77D6" w:rsidP="00BD77D6" w:rsidRDefault="00BD77D6" w14:paraId="28058269" w14:textId="77777777">
      <w:pPr>
        <w:numPr>
          <w:ilvl w:val="1"/>
          <w:numId w:val="5"/>
        </w:numPr>
        <w:contextualSpacing/>
        <w:rPr>
          <w:lang w:val="en" w:eastAsia="en-AU"/>
        </w:rPr>
      </w:pPr>
      <w:r w:rsidRPr="00BD77D6">
        <w:rPr>
          <w:lang w:val="en" w:eastAsia="en-AU"/>
        </w:rPr>
        <w:t>the overseas recipient is subject to a law or binding scheme that is, overall, substantially similar to the APPs; and</w:t>
      </w:r>
    </w:p>
    <w:p w:rsidRPr="00BD77D6" w:rsidR="00BD77D6" w:rsidP="00BD77D6" w:rsidRDefault="00BD77D6" w14:paraId="7668C5CA" w14:textId="77777777">
      <w:pPr>
        <w:numPr>
          <w:ilvl w:val="1"/>
          <w:numId w:val="5"/>
        </w:numPr>
        <w:contextualSpacing/>
        <w:rPr>
          <w:lang w:val="en" w:eastAsia="en-AU"/>
        </w:rPr>
      </w:pPr>
      <w:r w:rsidRPr="00BD77D6">
        <w:rPr>
          <w:lang w:val="en" w:eastAsia="en-AU"/>
        </w:rPr>
        <w:t>the law or binding scheme can be enforced; or</w:t>
      </w:r>
    </w:p>
    <w:p w:rsidRPr="00BD77D6" w:rsidR="00BD77D6" w:rsidP="00BD77D6" w:rsidRDefault="00BD77D6" w14:paraId="2C78D9CF" w14:textId="77777777">
      <w:pPr>
        <w:numPr>
          <w:ilvl w:val="0"/>
          <w:numId w:val="5"/>
        </w:numPr>
        <w:contextualSpacing/>
        <w:rPr>
          <w:lang w:val="en" w:eastAsia="en-AU"/>
        </w:rPr>
      </w:pPr>
      <w:r w:rsidRPr="00BD77D6">
        <w:rPr>
          <w:lang w:val="en" w:eastAsia="en-AU"/>
        </w:rPr>
        <w:t>the disclosure is required or authorised by an Australian law or court / tribunal order.</w:t>
      </w:r>
    </w:p>
    <w:p w:rsidRPr="00BD77D6" w:rsidR="00BD77D6" w:rsidP="00BD77D6" w:rsidRDefault="00BD77D6" w14:paraId="3348A4C1"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62" w:id="8"/>
      <w:r w:rsidRPr="00BD77D6">
        <w:rPr>
          <w:rFonts w:eastAsia="Arial" w:asciiTheme="majorHAnsi" w:hAnsiTheme="majorHAnsi" w:cstheme="majorBidi"/>
          <w:color w:val="2F5496" w:themeColor="accent1" w:themeShade="BF"/>
          <w:sz w:val="32"/>
          <w:szCs w:val="32"/>
          <w:lang w:val="en" w:eastAsia="en-AU"/>
        </w:rPr>
        <w:t>How do we protect your personal information?</w:t>
      </w:r>
      <w:bookmarkEnd w:id="8"/>
    </w:p>
    <w:p w:rsidRPr="00BD77D6" w:rsidR="00BD77D6" w:rsidP="00BD77D6" w:rsidRDefault="00BD77D6" w14:paraId="04E54FB1" w14:textId="77777777">
      <w:pPr>
        <w:rPr>
          <w:lang w:val="en" w:eastAsia="en-AU"/>
        </w:rPr>
      </w:pPr>
      <w:r w:rsidRPr="00BD77D6">
        <w:rPr>
          <w:lang w:val="en" w:eastAsia="en-AU"/>
        </w:rPr>
        <w:t>Terrain NRM will take reasonable steps to ensure the personal information we hold about you is kept confidential and secure, including by:</w:t>
      </w:r>
    </w:p>
    <w:p w:rsidRPr="00BD77D6" w:rsidR="00BD77D6" w:rsidP="00BD77D6" w:rsidRDefault="00BD77D6" w14:paraId="6C2EE907" w14:textId="77777777">
      <w:pPr>
        <w:numPr>
          <w:ilvl w:val="0"/>
          <w:numId w:val="6"/>
        </w:numPr>
        <w:contextualSpacing/>
        <w:rPr>
          <w:lang w:val="en" w:eastAsia="en-AU"/>
        </w:rPr>
      </w:pPr>
      <w:r w:rsidRPr="00BD77D6">
        <w:rPr>
          <w:lang w:val="en" w:eastAsia="en-AU"/>
        </w:rPr>
        <w:t>having a robust physical security of our premises and databases/records;</w:t>
      </w:r>
    </w:p>
    <w:p w:rsidRPr="00BD77D6" w:rsidR="00BD77D6" w:rsidP="00BD77D6" w:rsidRDefault="00BD77D6" w14:paraId="5EAEA66E" w14:textId="77777777">
      <w:pPr>
        <w:numPr>
          <w:ilvl w:val="0"/>
          <w:numId w:val="6"/>
        </w:numPr>
        <w:contextualSpacing/>
        <w:rPr>
          <w:lang w:val="en" w:eastAsia="en-AU"/>
        </w:rPr>
      </w:pPr>
      <w:r w:rsidRPr="00BD77D6">
        <w:rPr>
          <w:lang w:val="en" w:eastAsia="en-AU"/>
        </w:rPr>
        <w:t>taking measures to restrict access to only personnel who need that personal information to effectively provide services to you;</w:t>
      </w:r>
    </w:p>
    <w:p w:rsidRPr="00BD77D6" w:rsidR="00BD77D6" w:rsidP="00BD77D6" w:rsidRDefault="00BD77D6" w14:paraId="6D33B196" w14:textId="77777777">
      <w:pPr>
        <w:numPr>
          <w:ilvl w:val="0"/>
          <w:numId w:val="6"/>
        </w:numPr>
        <w:contextualSpacing/>
        <w:rPr>
          <w:lang w:val="en" w:eastAsia="en-AU"/>
        </w:rPr>
      </w:pPr>
      <w:r w:rsidRPr="00BD77D6">
        <w:rPr>
          <w:lang w:val="en" w:eastAsia="en-AU"/>
        </w:rPr>
        <w:t>having a cyber security strategy in place to secure access;</w:t>
      </w:r>
    </w:p>
    <w:p w:rsidRPr="00BD77D6" w:rsidR="00BD77D6" w:rsidP="00BD77D6" w:rsidRDefault="00BD77D6" w14:paraId="7330A959" w14:textId="77777777">
      <w:pPr>
        <w:numPr>
          <w:ilvl w:val="0"/>
          <w:numId w:val="6"/>
        </w:numPr>
        <w:contextualSpacing/>
        <w:rPr>
          <w:lang w:val="en" w:eastAsia="en-AU"/>
        </w:rPr>
      </w:pPr>
      <w:r w:rsidRPr="00BD77D6">
        <w:rPr>
          <w:lang w:val="en" w:eastAsia="en-AU"/>
        </w:rPr>
        <w:t>having appropriate technological measures in place (for example, anti-virus software, fire walls, and login and password protection).</w:t>
      </w:r>
    </w:p>
    <w:p w:rsidRPr="00BD77D6" w:rsidR="00BD77D6" w:rsidP="00BD77D6" w:rsidRDefault="00BD77D6" w14:paraId="2CDD9DDD"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63" w:id="9"/>
      <w:r w:rsidRPr="00BD77D6">
        <w:rPr>
          <w:rFonts w:eastAsia="Arial" w:asciiTheme="majorHAnsi" w:hAnsiTheme="majorHAnsi" w:cstheme="majorBidi"/>
          <w:color w:val="2F5496" w:themeColor="accent1" w:themeShade="BF"/>
          <w:sz w:val="32"/>
          <w:szCs w:val="32"/>
          <w:lang w:val="en" w:eastAsia="en-AU"/>
        </w:rPr>
        <w:lastRenderedPageBreak/>
        <w:t>Website</w:t>
      </w:r>
      <w:bookmarkEnd w:id="9"/>
    </w:p>
    <w:p w:rsidRPr="00BD77D6" w:rsidR="00BD77D6" w:rsidP="00BD77D6" w:rsidRDefault="00BD77D6" w14:paraId="4CFDFBBB" w14:textId="77777777">
      <w:pPr>
        <w:rPr>
          <w:lang w:val="en" w:eastAsia="en-AU"/>
        </w:rPr>
      </w:pPr>
      <w:r w:rsidRPr="00BD77D6">
        <w:rPr>
          <w:lang w:val="en" w:eastAsia="en-AU"/>
        </w:rPr>
        <w:t xml:space="preserve">By using our website, you consent to the below online privacy procedures. </w:t>
      </w:r>
    </w:p>
    <w:p w:rsidRPr="00BD77D6" w:rsidR="00BD77D6" w:rsidP="00BD77D6" w:rsidRDefault="00BD77D6" w14:paraId="46AF039C" w14:textId="77777777">
      <w:pPr>
        <w:rPr>
          <w:b/>
          <w:bCs/>
          <w:i/>
          <w:iCs/>
          <w:spacing w:val="5"/>
        </w:rPr>
      </w:pPr>
      <w:r w:rsidRPr="00BD77D6">
        <w:rPr>
          <w:b/>
          <w:bCs/>
          <w:i/>
          <w:iCs/>
          <w:spacing w:val="5"/>
        </w:rPr>
        <w:t>Third parties</w:t>
      </w:r>
    </w:p>
    <w:p w:rsidRPr="00BD77D6" w:rsidR="00BD77D6" w:rsidP="00BD77D6" w:rsidRDefault="00BD77D6" w14:paraId="432A46DF" w14:textId="77777777">
      <w:pPr>
        <w:spacing w:before="600" w:after="120" w:line="281" w:lineRule="auto"/>
        <w:ind w:right="-23"/>
        <w:rPr>
          <w:rFonts w:ascii="Arial" w:hAnsi="Arial" w:eastAsia="Arial" w:cs="Arial"/>
          <w:strike/>
          <w:kern w:val="0"/>
          <w:sz w:val="19"/>
          <w:szCs w:val="19"/>
          <w:lang w:val="en" w:eastAsia="en-AU"/>
          <w14:ligatures w14:val="none"/>
        </w:rPr>
      </w:pPr>
      <w:r w:rsidRPr="00BD77D6">
        <w:rPr>
          <w:lang w:val="en" w:eastAsia="en-AU"/>
        </w:rPr>
        <w:t>Terrain NRM website(s) may contain links to websites operated by third parties. If you access a third-party website through our website(s), personal information may be collected by that third party website. We make no representations or warranties in relation to the privacy practices of any third-party provider or website and we are not responsible for the privacy policies or the content of any third party provider or website. Third party providers / websites are responsible for informing you about their own privacy practices and we encourage you to read their privacy policies</w:t>
      </w:r>
    </w:p>
    <w:p w:rsidRPr="00BD77D6" w:rsidR="00BD77D6" w:rsidP="00BD77D6" w:rsidRDefault="00BD77D6" w14:paraId="47EDB2A0" w14:textId="77777777">
      <w:pPr>
        <w:rPr>
          <w:b/>
          <w:bCs/>
          <w:i/>
          <w:iCs/>
          <w:spacing w:val="5"/>
        </w:rPr>
      </w:pPr>
      <w:r w:rsidRPr="00BD77D6">
        <w:rPr>
          <w:b/>
          <w:bCs/>
          <w:i/>
          <w:iCs/>
          <w:spacing w:val="5"/>
        </w:rPr>
        <w:t>Newsletters</w:t>
      </w:r>
    </w:p>
    <w:p w:rsidRPr="00BD77D6" w:rsidR="00BD77D6" w:rsidP="00BD77D6" w:rsidRDefault="00BD77D6" w14:paraId="04EA8742" w14:textId="77777777">
      <w:pPr>
        <w:rPr>
          <w:spacing w:val="5"/>
        </w:rPr>
      </w:pPr>
      <w:r w:rsidRPr="00BD77D6">
        <w:rPr>
          <w:spacing w:val="5"/>
        </w:rPr>
        <w:t>Visitors to Terrain’s website can subscribe to our monthly e-newsletter, which includes news and information about opportunities and events. If you would like to be removed from our e-newsletter mailing list at any time, you can unsubscribe via a link at the bottom of the newsletter or send your request directly to us by using the details set out in the “How to contact us” section below.</w:t>
      </w:r>
    </w:p>
    <w:p w:rsidRPr="00BD77D6" w:rsidR="00BD77D6" w:rsidP="00BD77D6" w:rsidRDefault="00BD77D6" w14:paraId="3453AE5E" w14:textId="77777777">
      <w:pPr>
        <w:rPr>
          <w:b/>
          <w:bCs/>
          <w:i/>
          <w:iCs/>
          <w:spacing w:val="5"/>
        </w:rPr>
      </w:pPr>
      <w:r w:rsidRPr="00BD77D6">
        <w:rPr>
          <w:b/>
          <w:bCs/>
          <w:i/>
          <w:iCs/>
          <w:spacing w:val="5"/>
        </w:rPr>
        <w:t>Cookies</w:t>
      </w:r>
    </w:p>
    <w:p w:rsidRPr="00BD77D6" w:rsidR="00BD77D6" w:rsidP="00BD77D6" w:rsidRDefault="00BD77D6" w14:paraId="09551941" w14:textId="77777777">
      <w:pPr>
        <w:rPr>
          <w:lang w:val="en" w:eastAsia="en-AU"/>
        </w:rPr>
      </w:pPr>
      <w:r w:rsidRPr="00BD77D6">
        <w:rPr>
          <w:lang w:val="en" w:eastAsia="en-AU"/>
        </w:rPr>
        <w:t>The Terrain NRM website uses cookies for authentication and analytical purposes. A cookie is a small file of letters and numbers the website puts on your device if you allow it. These cookies recognise when your device has visited our website(s) before, so we can distinguish you from other users of the website. This improves your experience and the Terrain NRM website(s).</w:t>
      </w:r>
    </w:p>
    <w:p w:rsidRPr="00BD77D6" w:rsidR="00BD77D6" w:rsidP="00BD77D6" w:rsidRDefault="00BD77D6" w14:paraId="20B68292" w14:textId="77777777">
      <w:pPr>
        <w:rPr>
          <w:lang w:val="en" w:eastAsia="en-AU"/>
        </w:rPr>
      </w:pPr>
      <w:r w:rsidRPr="00BD77D6">
        <w:rPr>
          <w:lang w:val="en" w:eastAsia="en-AU"/>
        </w:rPr>
        <w:t>Your information will not be sold to any third-party. We do not use cookies to identify you, just to improve your experience on our website(s). If you do not wish to use the cookies, you can amend the settings on your internet browser so it will not automatically download cookies. However, if you remove or block cookies on your computer, please be aware that your browsing experience and our website’s functionality may be affected.</w:t>
      </w:r>
    </w:p>
    <w:p w:rsidRPr="00BD77D6" w:rsidR="00BD77D6" w:rsidP="00BD77D6" w:rsidRDefault="00BD77D6" w14:paraId="14BBD81C" w14:textId="77777777">
      <w:pPr>
        <w:rPr>
          <w:b/>
          <w:bCs/>
          <w:i/>
          <w:iCs/>
          <w:spacing w:val="5"/>
        </w:rPr>
      </w:pPr>
      <w:r w:rsidRPr="00BD77D6">
        <w:rPr>
          <w:b/>
          <w:bCs/>
          <w:i/>
          <w:iCs/>
          <w:spacing w:val="5"/>
        </w:rPr>
        <w:t>Website analytics</w:t>
      </w:r>
    </w:p>
    <w:p w:rsidRPr="00BD77D6" w:rsidR="00BD77D6" w:rsidP="00BD77D6" w:rsidRDefault="00BD77D6" w14:paraId="055E5F13" w14:textId="77777777">
      <w:pPr>
        <w:rPr>
          <w:lang w:val="en" w:eastAsia="en-AU"/>
        </w:rPr>
      </w:pPr>
      <w:r w:rsidRPr="00BD77D6">
        <w:rPr>
          <w:lang w:val="en" w:eastAsia="en-AU"/>
        </w:rPr>
        <w:t>Terrain uses Google Analytics to monitor visitor numbers and behaviour on our website. This information does not identify individual users and is used to continually improve our website content.</w:t>
      </w:r>
    </w:p>
    <w:p w:rsidRPr="00B933B9" w:rsidR="00BD77D6" w:rsidP="00BD77D6" w:rsidRDefault="00BD77D6" w14:paraId="10721886"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64" w:id="10"/>
      <w:r w:rsidRPr="00B933B9">
        <w:rPr>
          <w:rFonts w:eastAsia="Arial" w:asciiTheme="majorHAnsi" w:hAnsiTheme="majorHAnsi" w:cstheme="majorBidi"/>
          <w:color w:val="2F5496" w:themeColor="accent1" w:themeShade="BF"/>
          <w:sz w:val="32"/>
          <w:szCs w:val="32"/>
          <w:lang w:val="en" w:eastAsia="en-AU"/>
        </w:rPr>
        <w:t>Retention of personal information</w:t>
      </w:r>
      <w:bookmarkEnd w:id="10"/>
    </w:p>
    <w:p w:rsidRPr="00CD4010" w:rsidR="00BD77D6" w:rsidP="00BD77D6" w:rsidRDefault="00BD77D6" w14:paraId="04237E23" w14:textId="77777777">
      <w:pPr>
        <w:rPr>
          <w:lang w:val="en" w:eastAsia="en-AU"/>
        </w:rPr>
      </w:pPr>
      <w:r w:rsidRPr="00CD4010">
        <w:rPr>
          <w:lang w:val="en" w:eastAsia="en-AU"/>
        </w:rPr>
        <w:t>We will not keep your personal information for longer than we need to. In most cases, this means that we will only retain your personal information for the duration of your relationship with us unless we are required to retain your personal information to comply with applicable laws, for example record-keeping obligations.  Most of the personal Information is or will be stored in client files which will be kept by us for a minimum of 7 years.</w:t>
      </w:r>
    </w:p>
    <w:p w:rsidRPr="00CD4010" w:rsidR="00BD77D6" w:rsidP="00BD77D6" w:rsidRDefault="00BD77D6" w14:paraId="60AAB3B1" w14:textId="22E21C4E">
      <w:pPr>
        <w:rPr>
          <w:lang w:val="en" w:eastAsia="en-AU"/>
        </w:rPr>
      </w:pPr>
      <w:r w:rsidRPr="00CD4010">
        <w:rPr>
          <w:lang w:val="en" w:eastAsia="en-AU"/>
        </w:rPr>
        <w:t>When your personal Information is no longer needed for the purpose for which it was obtained, we will take reasonable steps to destroy or permanently de-identify your personal Information.</w:t>
      </w:r>
    </w:p>
    <w:p w:rsidRPr="00BD77D6" w:rsidR="00BD77D6" w:rsidP="00BD77D6" w:rsidRDefault="00BD77D6" w14:paraId="0FBC893C"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65" w:id="11"/>
      <w:r w:rsidRPr="00BD77D6">
        <w:rPr>
          <w:rFonts w:eastAsia="Arial" w:asciiTheme="majorHAnsi" w:hAnsiTheme="majorHAnsi" w:cstheme="majorBidi"/>
          <w:color w:val="2F5496" w:themeColor="accent1" w:themeShade="BF"/>
          <w:sz w:val="32"/>
          <w:szCs w:val="32"/>
          <w:lang w:val="en" w:eastAsia="en-AU"/>
        </w:rPr>
        <w:lastRenderedPageBreak/>
        <w:t>How to access and correct your personal information</w:t>
      </w:r>
      <w:bookmarkEnd w:id="11"/>
    </w:p>
    <w:p w:rsidRPr="00BD77D6" w:rsidR="00BD77D6" w:rsidP="00BD77D6" w:rsidRDefault="00BD77D6" w14:paraId="6FE95063" w14:textId="03952A01">
      <w:pPr>
        <w:rPr>
          <w:lang w:val="en" w:eastAsia="en-AU"/>
        </w:rPr>
      </w:pPr>
      <w:r w:rsidRPr="00BD77D6">
        <w:rPr>
          <w:lang w:val="en" w:eastAsia="en-AU"/>
        </w:rPr>
        <w:t>Terrain NRM will endeavour to keep your personal information accurate, complete and up to date.</w:t>
      </w:r>
      <w:r w:rsidR="00F24E2F">
        <w:rPr>
          <w:lang w:val="en" w:eastAsia="en-AU"/>
        </w:rPr>
        <w:t xml:space="preserve"> </w:t>
      </w:r>
      <w:r w:rsidRPr="00BD77D6">
        <w:rPr>
          <w:lang w:val="en" w:eastAsia="en-AU"/>
        </w:rPr>
        <w:t xml:space="preserve">If you wish to make a request to access and/or correct the personal information we hold about you, you should make a request by contacting us and we will usually respond within 30 days. </w:t>
      </w:r>
    </w:p>
    <w:p w:rsidRPr="00BD77D6" w:rsidR="00BD77D6" w:rsidP="00BD77D6" w:rsidRDefault="00BD77D6" w14:paraId="64BDEB8F"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66" w:id="12"/>
      <w:r w:rsidRPr="00BD77D6">
        <w:rPr>
          <w:rFonts w:eastAsia="Arial" w:asciiTheme="majorHAnsi" w:hAnsiTheme="majorHAnsi" w:cstheme="majorBidi"/>
          <w:color w:val="2F5496" w:themeColor="accent1" w:themeShade="BF"/>
          <w:sz w:val="32"/>
          <w:szCs w:val="32"/>
          <w:lang w:val="en" w:eastAsia="en-AU"/>
        </w:rPr>
        <w:t>Inquiries and complaints</w:t>
      </w:r>
      <w:bookmarkEnd w:id="12"/>
    </w:p>
    <w:p w:rsidRPr="00BD77D6" w:rsidR="00BD77D6" w:rsidP="00BD77D6" w:rsidRDefault="00BD77D6" w14:paraId="6502C80E" w14:textId="77777777">
      <w:pPr>
        <w:rPr>
          <w:lang w:val="en" w:eastAsia="en-AU"/>
        </w:rPr>
      </w:pPr>
      <w:r w:rsidRPr="00BD77D6">
        <w:rPr>
          <w:lang w:val="en" w:eastAsia="en-AU"/>
        </w:rPr>
        <w:t xml:space="preserve">For complaints about how Terrain NRM handles, processes or manages your personal information, please </w:t>
      </w:r>
      <w:r w:rsidRPr="00BD77D6">
        <w:t xml:space="preserve">contact </w:t>
      </w:r>
      <w:r w:rsidRPr="00BD77D6">
        <w:rPr>
          <w:lang w:val="en" w:eastAsia="en-AU"/>
        </w:rPr>
        <w:t>us using the details set out in the “How to contact us” section below</w:t>
      </w:r>
      <w:r w:rsidRPr="00BD77D6">
        <w:t xml:space="preserve">. Note, </w:t>
      </w:r>
      <w:r w:rsidRPr="00BD77D6">
        <w:rPr>
          <w:lang w:val="en" w:eastAsia="en-AU"/>
        </w:rPr>
        <w:t>we may require proof of your identity and full details of your request before we can process your complaint.</w:t>
      </w:r>
    </w:p>
    <w:p w:rsidRPr="00BD77D6" w:rsidR="00BD77D6" w:rsidP="00BD77D6" w:rsidRDefault="00BD77D6" w14:paraId="36C1ABA3" w14:textId="77777777">
      <w:pPr>
        <w:rPr>
          <w:lang w:val="en" w:eastAsia="en-AU"/>
        </w:rPr>
      </w:pPr>
      <w:r w:rsidRPr="00BD77D6">
        <w:rPr>
          <w:lang w:val="en" w:eastAsia="en-AU"/>
        </w:rPr>
        <w:t xml:space="preserve">Please allow up to </w:t>
      </w:r>
      <w:r w:rsidRPr="00BD77D6">
        <w:t>30 days</w:t>
      </w:r>
      <w:r w:rsidRPr="00BD77D6">
        <w:rPr>
          <w:lang w:val="en" w:eastAsia="en-AU"/>
        </w:rPr>
        <w:t xml:space="preserve"> for Terrain NRM to respond to your complaint. It will not always be possible to resolve a complaint to everyone’s satisfaction. If you are not satisfied with Terrain NRM’s response to a complaint, you have the right to contact the Office of Australian Information Commissioner (at </w:t>
      </w:r>
      <w:hyperlink r:id="rId13">
        <w:r w:rsidRPr="00BD77D6">
          <w:rPr>
            <w:color w:val="1155CC"/>
            <w:u w:val="single"/>
            <w:lang w:val="en" w:eastAsia="en-AU"/>
          </w:rPr>
          <w:t>www.oaic.gov.au/</w:t>
        </w:r>
      </w:hyperlink>
      <w:r w:rsidRPr="00BD77D6">
        <w:rPr>
          <w:lang w:val="en" w:eastAsia="en-AU"/>
        </w:rPr>
        <w:t xml:space="preserve">) to lodge a complaint. </w:t>
      </w:r>
    </w:p>
    <w:p w:rsidRPr="00BD77D6" w:rsidR="00BD77D6" w:rsidP="00BD77D6" w:rsidRDefault="00BD77D6" w14:paraId="3EE24AEE" w14:textId="77777777">
      <w:pPr>
        <w:keepNext/>
        <w:keepLines/>
        <w:spacing w:before="240" w:after="0"/>
        <w:ind w:left="432" w:hanging="432"/>
        <w:outlineLvl w:val="0"/>
        <w:rPr>
          <w:rFonts w:asciiTheme="majorHAnsi" w:hAnsiTheme="majorHAnsi" w:eastAsiaTheme="majorEastAsia" w:cstheme="majorBidi"/>
          <w:color w:val="2F5496" w:themeColor="accent1" w:themeShade="BF"/>
          <w:sz w:val="32"/>
          <w:szCs w:val="32"/>
          <w:lang w:val="en" w:eastAsia="en-AU"/>
        </w:rPr>
      </w:pPr>
      <w:bookmarkStart w:name="_Toc142996967" w:id="13"/>
      <w:r w:rsidRPr="00BD77D6">
        <w:rPr>
          <w:rFonts w:asciiTheme="majorHAnsi" w:hAnsiTheme="majorHAnsi" w:eastAsiaTheme="majorEastAsia" w:cstheme="majorBidi"/>
          <w:color w:val="2F5496" w:themeColor="accent1" w:themeShade="BF"/>
          <w:sz w:val="32"/>
          <w:szCs w:val="32"/>
          <w:lang w:val="en" w:eastAsia="en-AU"/>
        </w:rPr>
        <w:t>Changes to our privacy policy</w:t>
      </w:r>
      <w:bookmarkEnd w:id="13"/>
    </w:p>
    <w:p w:rsidRPr="00BD77D6" w:rsidR="00BD77D6" w:rsidP="00BD77D6" w:rsidRDefault="00BD77D6" w14:paraId="0A616794" w14:textId="77777777">
      <w:pPr>
        <w:rPr>
          <w:lang w:val="en" w:eastAsia="en-AU"/>
        </w:rPr>
      </w:pPr>
      <w:r w:rsidRPr="00BD77D6">
        <w:rPr>
          <w:lang w:val="en" w:eastAsia="en-AU"/>
        </w:rPr>
        <w:t>If we decide to change our privacy policy, we will post those changes on our website.</w:t>
      </w:r>
    </w:p>
    <w:p w:rsidRPr="00BD77D6" w:rsidR="00BD77D6" w:rsidP="00BD77D6" w:rsidRDefault="00BD77D6" w14:paraId="55CF4772" w14:textId="77777777">
      <w:pPr>
        <w:keepNext/>
        <w:keepLines/>
        <w:spacing w:before="240" w:after="0"/>
        <w:ind w:left="432" w:hanging="432"/>
        <w:outlineLvl w:val="0"/>
        <w:rPr>
          <w:rFonts w:eastAsia="Arial" w:asciiTheme="majorHAnsi" w:hAnsiTheme="majorHAnsi" w:cstheme="majorBidi"/>
          <w:color w:val="2F5496" w:themeColor="accent1" w:themeShade="BF"/>
          <w:sz w:val="32"/>
          <w:szCs w:val="32"/>
          <w:lang w:val="en" w:eastAsia="en-AU"/>
        </w:rPr>
      </w:pPr>
      <w:bookmarkStart w:name="_Toc142996968" w:id="14"/>
      <w:r w:rsidRPr="00BD77D6">
        <w:rPr>
          <w:rFonts w:eastAsia="Arial" w:asciiTheme="majorHAnsi" w:hAnsiTheme="majorHAnsi" w:cstheme="majorBidi"/>
          <w:color w:val="2F5496" w:themeColor="accent1" w:themeShade="BF"/>
          <w:sz w:val="32"/>
          <w:szCs w:val="32"/>
          <w:lang w:val="en" w:eastAsia="en-AU"/>
        </w:rPr>
        <w:t>How to contact us</w:t>
      </w:r>
      <w:bookmarkEnd w:id="14"/>
    </w:p>
    <w:p w:rsidRPr="00BD77D6" w:rsidR="00BD77D6" w:rsidP="00BD77D6" w:rsidRDefault="00BD77D6" w14:paraId="0BF4C07A" w14:textId="77777777">
      <w:pPr>
        <w:rPr>
          <w:lang w:val="en" w:eastAsia="en-AU"/>
        </w:rPr>
      </w:pPr>
      <w:r w:rsidRPr="00BD77D6">
        <w:rPr>
          <w:lang w:val="en" w:eastAsia="en-AU"/>
        </w:rPr>
        <w:t xml:space="preserve">If you have a question or concern in relation to our handling of your personal information or this Policy, you can contact us at: </w:t>
      </w:r>
    </w:p>
    <w:p w:rsidRPr="00BD77D6" w:rsidR="00BD77D6" w:rsidP="00BD77D6" w:rsidRDefault="00BD77D6" w14:paraId="4788B68D" w14:textId="77777777">
      <w:pPr>
        <w:rPr>
          <w:lang w:val="en" w:eastAsia="en-AU"/>
        </w:rPr>
      </w:pPr>
      <w:r w:rsidRPr="00BD77D6">
        <w:rPr>
          <w:b/>
          <w:lang w:val="en" w:eastAsia="en-AU"/>
        </w:rPr>
        <w:t>Email</w:t>
      </w:r>
      <w:r w:rsidRPr="00BD77D6">
        <w:rPr>
          <w:lang w:val="en" w:eastAsia="en-AU"/>
        </w:rPr>
        <w:t xml:space="preserve"> </w:t>
      </w:r>
    </w:p>
    <w:p w:rsidRPr="00BD77D6" w:rsidR="00BD77D6" w:rsidP="00BD77D6" w:rsidRDefault="00D9637A" w14:paraId="62D01BD5" w14:textId="77777777">
      <w:pPr>
        <w:rPr>
          <w:lang w:val="en" w:eastAsia="en-AU"/>
        </w:rPr>
      </w:pPr>
      <w:hyperlink w:history="1" r:id="rId14">
        <w:r w:rsidRPr="00BD77D6" w:rsidR="00BD77D6">
          <w:rPr>
            <w:color w:val="0563C1" w:themeColor="hyperlink"/>
            <w:u w:val="single"/>
            <w:lang w:val="en" w:eastAsia="en-AU"/>
          </w:rPr>
          <w:t>info@terrain.org.au</w:t>
        </w:r>
      </w:hyperlink>
    </w:p>
    <w:p w:rsidRPr="00BD77D6" w:rsidR="00BD77D6" w:rsidP="00BD77D6" w:rsidRDefault="00BD77D6" w14:paraId="64C8A7B3" w14:textId="77777777">
      <w:pPr>
        <w:rPr>
          <w:lang w:val="en" w:eastAsia="en-AU"/>
        </w:rPr>
      </w:pPr>
      <w:r w:rsidRPr="00BD77D6">
        <w:rPr>
          <w:b/>
          <w:lang w:val="en" w:eastAsia="en-AU"/>
        </w:rPr>
        <w:t>Contact number</w:t>
      </w:r>
    </w:p>
    <w:p w:rsidRPr="00BD77D6" w:rsidR="00BD77D6" w:rsidP="00BD77D6" w:rsidRDefault="00BD77D6" w14:paraId="00D65865" w14:textId="0C792043">
      <w:pPr>
        <w:rPr>
          <w:lang w:val="en" w:eastAsia="en-AU"/>
        </w:rPr>
      </w:pPr>
      <w:r w:rsidRPr="00BD77D6">
        <w:rPr>
          <w:lang w:val="en" w:eastAsia="en-AU"/>
        </w:rPr>
        <w:t>+61-7</w:t>
      </w:r>
      <w:r w:rsidRPr="00BD77D6">
        <w:t>-</w:t>
      </w:r>
      <w:r w:rsidR="00F24E2F">
        <w:t xml:space="preserve"> </w:t>
      </w:r>
      <w:r w:rsidRPr="00BD77D6">
        <w:rPr>
          <w:lang w:val="en" w:eastAsia="en-AU"/>
        </w:rPr>
        <w:t>4043 8000</w:t>
      </w:r>
    </w:p>
    <w:p w:rsidRPr="00BD77D6" w:rsidR="00BD77D6" w:rsidP="00BD77D6" w:rsidRDefault="00BD77D6" w14:paraId="3A09D06A" w14:textId="77777777">
      <w:pPr>
        <w:rPr>
          <w:lang w:val="en" w:eastAsia="en-AU"/>
        </w:rPr>
      </w:pPr>
      <w:r w:rsidRPr="00BD77D6">
        <w:rPr>
          <w:b/>
          <w:lang w:val="en" w:eastAsia="en-AU"/>
        </w:rPr>
        <w:t>Post</w:t>
      </w:r>
    </w:p>
    <w:p w:rsidRPr="00BD77D6" w:rsidR="00BD77D6" w:rsidP="00BD77D6" w:rsidRDefault="00BD77D6" w14:paraId="258D556B" w14:textId="77777777">
      <w:pPr>
        <w:rPr>
          <w:lang w:val="en" w:eastAsia="en-AU"/>
        </w:rPr>
      </w:pPr>
      <w:r w:rsidRPr="00BD77D6">
        <w:rPr>
          <w:lang w:val="en" w:eastAsia="en-AU"/>
        </w:rPr>
        <w:t>Terrain NRM</w:t>
      </w:r>
    </w:p>
    <w:p w:rsidRPr="00BD77D6" w:rsidR="00BD77D6" w:rsidP="00BD77D6" w:rsidRDefault="00BD77D6" w14:paraId="3A129FD2" w14:textId="77777777">
      <w:pPr>
        <w:rPr>
          <w:lang w:val="en" w:eastAsia="en-AU"/>
        </w:rPr>
      </w:pPr>
      <w:r w:rsidRPr="00BD77D6">
        <w:rPr>
          <w:lang w:val="en" w:eastAsia="en-AU"/>
        </w:rPr>
        <w:t>PO Box 1756</w:t>
      </w:r>
    </w:p>
    <w:p w:rsidRPr="00BD77D6" w:rsidR="00BD77D6" w:rsidP="00BD77D6" w:rsidRDefault="00BD77D6" w14:paraId="778A0CBC" w14:textId="77777777">
      <w:pPr>
        <w:rPr>
          <w:lang w:val="en" w:eastAsia="en-AU"/>
        </w:rPr>
      </w:pPr>
      <w:r w:rsidRPr="00BD77D6">
        <w:rPr>
          <w:lang w:val="en" w:eastAsia="en-AU"/>
        </w:rPr>
        <w:t>Innisfail QLD 4860</w:t>
      </w:r>
    </w:p>
    <w:p w:rsidR="00974F2D" w:rsidRDefault="00974F2D" w14:paraId="4C54A755" w14:textId="77777777"/>
    <w:sectPr w:rsidR="00974F2D" w:rsidSect="003A4453">
      <w:pgSz w:w="11906" w:h="16838" w:orient="portrait"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6A1B" w:rsidRDefault="006B6A1B" w14:paraId="3695B929" w14:textId="77777777">
      <w:pPr>
        <w:spacing w:after="0" w:line="240" w:lineRule="auto"/>
      </w:pPr>
      <w:r>
        <w:separator/>
      </w:r>
    </w:p>
  </w:endnote>
  <w:endnote w:type="continuationSeparator" w:id="0">
    <w:p w:rsidR="006B6A1B" w:rsidRDefault="006B6A1B" w14:paraId="2F4B2072" w14:textId="77777777">
      <w:pPr>
        <w:spacing w:after="0" w:line="240" w:lineRule="auto"/>
      </w:pPr>
      <w:r>
        <w:continuationSeparator/>
      </w:r>
    </w:p>
  </w:endnote>
  <w:endnote w:type="continuationNotice" w:id="1">
    <w:p w:rsidR="003A4453" w:rsidRDefault="003A4453" w14:paraId="6C00DA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948808"/>
      <w:docPartObj>
        <w:docPartGallery w:val="Page Numbers (Bottom of Page)"/>
        <w:docPartUnique/>
      </w:docPartObj>
    </w:sdtPr>
    <w:sdtEndPr>
      <w:rPr>
        <w:noProof/>
      </w:rPr>
    </w:sdtEndPr>
    <w:sdtContent>
      <w:p w:rsidR="00BD77D6" w:rsidRDefault="00BD77D6" w14:paraId="6269498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D77D6" w:rsidRDefault="00BD77D6" w14:paraId="7C36F8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6A1B" w:rsidRDefault="006B6A1B" w14:paraId="69062378" w14:textId="77777777">
      <w:pPr>
        <w:spacing w:after="0" w:line="240" w:lineRule="auto"/>
      </w:pPr>
      <w:r>
        <w:separator/>
      </w:r>
    </w:p>
  </w:footnote>
  <w:footnote w:type="continuationSeparator" w:id="0">
    <w:p w:rsidR="006B6A1B" w:rsidRDefault="006B6A1B" w14:paraId="286E3842" w14:textId="77777777">
      <w:pPr>
        <w:spacing w:after="0" w:line="240" w:lineRule="auto"/>
      </w:pPr>
      <w:r>
        <w:continuationSeparator/>
      </w:r>
    </w:p>
  </w:footnote>
  <w:footnote w:type="continuationNotice" w:id="1">
    <w:p w:rsidR="003A4453" w:rsidRDefault="003A4453" w14:paraId="1E2FE7E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CC"/>
    <w:multiLevelType w:val="hybridMultilevel"/>
    <w:tmpl w:val="15B660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AF60EAB"/>
    <w:multiLevelType w:val="hybridMultilevel"/>
    <w:tmpl w:val="EB20D2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C3606C7"/>
    <w:multiLevelType w:val="multilevel"/>
    <w:tmpl w:val="76C25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B01839"/>
    <w:multiLevelType w:val="hybridMultilevel"/>
    <w:tmpl w:val="D1D099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7ACC3563"/>
    <w:multiLevelType w:val="multilevel"/>
    <w:tmpl w:val="76C25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6E347A"/>
    <w:multiLevelType w:val="hybridMultilevel"/>
    <w:tmpl w:val="D55E1B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84613871">
    <w:abstractNumId w:val="5"/>
  </w:num>
  <w:num w:numId="2" w16cid:durableId="183981731">
    <w:abstractNumId w:val="1"/>
  </w:num>
  <w:num w:numId="3" w16cid:durableId="1961102893">
    <w:abstractNumId w:val="3"/>
  </w:num>
  <w:num w:numId="4" w16cid:durableId="364797418">
    <w:abstractNumId w:val="0"/>
  </w:num>
  <w:num w:numId="5" w16cid:durableId="720860458">
    <w:abstractNumId w:val="2"/>
  </w:num>
  <w:num w:numId="6" w16cid:durableId="686445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0sjAxMTAxMbc0MTBW0lEKTi0uzszPAykwrgUAVy3qBCwAAAA="/>
  </w:docVars>
  <w:rsids>
    <w:rsidRoot w:val="00BD77D6"/>
    <w:rsid w:val="0001493F"/>
    <w:rsid w:val="00224A5B"/>
    <w:rsid w:val="003A4453"/>
    <w:rsid w:val="00495C22"/>
    <w:rsid w:val="0052045E"/>
    <w:rsid w:val="0053532A"/>
    <w:rsid w:val="00627E98"/>
    <w:rsid w:val="006B6A1B"/>
    <w:rsid w:val="008A1CD3"/>
    <w:rsid w:val="009069CE"/>
    <w:rsid w:val="00923C6F"/>
    <w:rsid w:val="00974F2D"/>
    <w:rsid w:val="00B933B9"/>
    <w:rsid w:val="00BD77D6"/>
    <w:rsid w:val="00C10EF7"/>
    <w:rsid w:val="00CA2971"/>
    <w:rsid w:val="00CD4010"/>
    <w:rsid w:val="00CF0B0E"/>
    <w:rsid w:val="00D10A25"/>
    <w:rsid w:val="00D80CA2"/>
    <w:rsid w:val="00D9637A"/>
    <w:rsid w:val="00F24E2F"/>
    <w:rsid w:val="00F56F54"/>
    <w:rsid w:val="00F803F7"/>
    <w:rsid w:val="00FC78E3"/>
    <w:rsid w:val="069C0370"/>
    <w:rsid w:val="0E872A7A"/>
    <w:rsid w:val="1A4BF2FE"/>
    <w:rsid w:val="2F34B7E1"/>
    <w:rsid w:val="330C86C7"/>
    <w:rsid w:val="448C456E"/>
    <w:rsid w:val="4BB4FB65"/>
    <w:rsid w:val="4D50CBC6"/>
    <w:rsid w:val="57EB70FF"/>
    <w:rsid w:val="5E321CCE"/>
    <w:rsid w:val="68986760"/>
    <w:rsid w:val="75BAB267"/>
    <w:rsid w:val="7F120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56B9"/>
  <w15:chartTrackingRefBased/>
  <w15:docId w15:val="{746D93F1-B8E8-4188-8477-8336803A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BD77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BD77D6"/>
  </w:style>
  <w:style w:type="character" w:styleId="CommentReference">
    <w:name w:val="annotation reference"/>
    <w:basedOn w:val="DefaultParagraphFont"/>
    <w:uiPriority w:val="99"/>
    <w:semiHidden/>
    <w:unhideWhenUsed/>
    <w:rsid w:val="00BD77D6"/>
    <w:rPr>
      <w:sz w:val="16"/>
      <w:szCs w:val="16"/>
    </w:rPr>
  </w:style>
  <w:style w:type="paragraph" w:styleId="CommentText">
    <w:name w:val="annotation text"/>
    <w:basedOn w:val="Normal"/>
    <w:link w:val="CommentTextChar"/>
    <w:uiPriority w:val="99"/>
    <w:unhideWhenUsed/>
    <w:rsid w:val="00BD77D6"/>
    <w:pPr>
      <w:spacing w:line="240" w:lineRule="auto"/>
    </w:pPr>
    <w:rPr>
      <w:sz w:val="20"/>
      <w:szCs w:val="20"/>
    </w:rPr>
  </w:style>
  <w:style w:type="character" w:styleId="CommentTextChar" w:customStyle="1">
    <w:name w:val="Comment Text Char"/>
    <w:basedOn w:val="DefaultParagraphFont"/>
    <w:link w:val="CommentText"/>
    <w:uiPriority w:val="99"/>
    <w:rsid w:val="00BD77D6"/>
    <w:rPr>
      <w:sz w:val="20"/>
      <w:szCs w:val="20"/>
    </w:rPr>
  </w:style>
  <w:style w:type="table" w:styleId="TableGrid">
    <w:name w:val="Table Grid"/>
    <w:basedOn w:val="TableNormal"/>
    <w:uiPriority w:val="39"/>
    <w:rsid w:val="00BD77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BD77D6"/>
    <w:rPr>
      <w:color w:val="2B579A"/>
      <w:shd w:val="clear" w:color="auto" w:fill="E1DFDD"/>
    </w:rPr>
  </w:style>
  <w:style w:type="paragraph" w:styleId="Revision">
    <w:name w:val="Revision"/>
    <w:hidden/>
    <w:uiPriority w:val="99"/>
    <w:semiHidden/>
    <w:rsid w:val="00CA2971"/>
    <w:pPr>
      <w:spacing w:after="0" w:line="240" w:lineRule="auto"/>
    </w:pPr>
  </w:style>
  <w:style w:type="paragraph" w:styleId="TOC1">
    <w:name w:val="toc 1"/>
    <w:basedOn w:val="Normal"/>
    <w:next w:val="Normal"/>
    <w:autoRedefine/>
    <w:uiPriority w:val="39"/>
    <w:unhideWhenUsed/>
    <w:rsid w:val="00CA2971"/>
    <w:pPr>
      <w:spacing w:after="100"/>
    </w:pPr>
  </w:style>
  <w:style w:type="character" w:styleId="Hyperlink">
    <w:name w:val="Hyperlink"/>
    <w:basedOn w:val="DefaultParagraphFont"/>
    <w:uiPriority w:val="99"/>
    <w:unhideWhenUsed/>
    <w:rsid w:val="00CA2971"/>
    <w:rPr>
      <w:color w:val="0563C1" w:themeColor="hyperlink"/>
      <w:u w:val="single"/>
    </w:rPr>
  </w:style>
  <w:style w:type="paragraph" w:styleId="Header">
    <w:name w:val="header"/>
    <w:basedOn w:val="Normal"/>
    <w:link w:val="HeaderChar"/>
    <w:uiPriority w:val="99"/>
    <w:semiHidden/>
    <w:unhideWhenUsed/>
    <w:rsid w:val="003A445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A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oaic.gov.au/"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terrain.org.au" TargetMode="External" Id="rId14" /><Relationship Type="http://schemas.openxmlformats.org/officeDocument/2006/relationships/image" Target="/media/image2.png" Id="R9725d93051584c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adc9423-e3ff-4273-a4e5-affe749f9ebb">
      <Terms xmlns="http://schemas.microsoft.com/office/infopath/2007/PartnerControls"/>
    </TaxKeywordTaxHTField>
    <TaxCatchAll xmlns="fadc9423-e3ff-4273-a4e5-affe749f9ebb" xsi:nil="true"/>
    <ab65ffb13cda4fa7b353ab6eb250f89e xmlns="fadc9423-e3ff-4273-a4e5-affe749f9ebb">
      <Terms xmlns="http://schemas.microsoft.com/office/infopath/2007/PartnerControls"/>
    </ab65ffb13cda4fa7b353ab6eb250f89e>
    <_dlc_DocId xmlns="fadc9423-e3ff-4273-a4e5-affe749f9ebb">TNRM-639321245-68</_dlc_DocId>
    <_dlc_DocIdUrl xmlns="fadc9423-e3ff-4273-a4e5-affe749f9ebb">
      <Url>https://terrainnrm.sharepoint.com/documentcentre/governance/_layouts/15/DocIdRedir.aspx?ID=TNRM-639321245-68</Url>
      <Description>TNRM-639321245-68</Description>
    </_dlc_DocIdUrl>
    <ff5e9b398a6d44b5b47fc55422ae3b6e xmlns="fadc9423-e3ff-4273-a4e5-affe749f9ebb">
      <Terms xmlns="http://schemas.microsoft.com/office/infopath/2007/PartnerControls"/>
    </ff5e9b398a6d44b5b47fc55422ae3b6e>
    <a18e8a3c28014f7395c0bdb508aaa5b2 xmlns="fadc9423-e3ff-4273-a4e5-affe749f9ebb">
      <Terms xmlns="http://schemas.microsoft.com/office/infopath/2007/PartnerControls"/>
    </a18e8a3c28014f7395c0bdb508aaa5b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ic Document" ma:contentTypeID="0x0101007416C6529761274790C2F9E33E7523E10200E67937E160B3924CBF3FE8BC392B5BF7" ma:contentTypeVersion="326" ma:contentTypeDescription="" ma:contentTypeScope="" ma:versionID="78008e8925290c0f031875cb43b1f8c4">
  <xsd:schema xmlns:xsd="http://www.w3.org/2001/XMLSchema" xmlns:xs="http://www.w3.org/2001/XMLSchema" xmlns:p="http://schemas.microsoft.com/office/2006/metadata/properties" xmlns:ns2="fadc9423-e3ff-4273-a4e5-affe749f9ebb" targetNamespace="http://schemas.microsoft.com/office/2006/metadata/properties" ma:root="true" ma:fieldsID="e42cb82d962b8cb669181f7e0f40b5bd" ns2:_="">
    <xsd:import namespace="fadc9423-e3ff-4273-a4e5-affe749f9ebb"/>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2:ff5e9b398a6d44b5b47fc55422ae3b6e" minOccurs="0"/>
                <xsd:element ref="ns2:ab65ffb13cda4fa7b353ab6eb250f89e" minOccurs="0"/>
                <xsd:element ref="ns2:a18e8a3c28014f7395c0bdb508aaa5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9423-e3ff-4273-a4e5-affe749f9eb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7a7dd1ed-51ea-4820-a709-9108525f5b78}" ma:internalName="TaxCatchAll" ma:showField="CatchAllData" ma:web="fadc9423-e3ff-4273-a4e5-affe749f9e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7a7dd1ed-51ea-4820-a709-9108525f5b78}" ma:internalName="TaxCatchAllLabel" ma:readOnly="true" ma:showField="CatchAllDataLabel" ma:web="fadc9423-e3ff-4273-a4e5-affe749f9ebb">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c91a101d-034a-4059-91ab-b57be40a0e69" ma:termSetId="00000000-0000-0000-0000-000000000000" ma:anchorId="00000000-0000-0000-0000-000000000000" ma:open="true" ma:isKeyword="true">
      <xsd:complexType>
        <xsd:sequence>
          <xsd:element ref="pc:Terms" minOccurs="0" maxOccurs="1"/>
        </xsd:sequence>
      </xsd:complexType>
    </xsd:element>
    <xsd:element name="ff5e9b398a6d44b5b47fc55422ae3b6e" ma:index="15" nillable="true" ma:taxonomy="true" ma:internalName="ff5e9b398a6d44b5b47fc55422ae3b6e" ma:taxonomyFieldName="Topic" ma:displayName="Topic" ma:readOnly="false" ma:default="" ma:fieldId="{ff5e9b39-8a6d-44b5-b47f-c55422ae3b6e}" ma:sspId="c91a101d-034a-4059-91ab-b57be40a0e69" ma:termSetId="79d799fd-9078-46d1-9fbc-3dea6af30d95" ma:anchorId="00000000-0000-0000-0000-000000000000" ma:open="true" ma:isKeyword="false">
      <xsd:complexType>
        <xsd:sequence>
          <xsd:element ref="pc:Terms" minOccurs="0" maxOccurs="1"/>
        </xsd:sequence>
      </xsd:complexType>
    </xsd:element>
    <xsd:element name="ab65ffb13cda4fa7b353ab6eb250f89e" ma:index="17" nillable="true" ma:taxonomy="true" ma:internalName="ab65ffb13cda4fa7b353ab6eb250f89e" ma:taxonomyFieldName="Project_x0020_Topic" ma:displayName="Project Topic" ma:indexed="true" ma:default="" ma:fieldId="{ab65ffb1-3cda-4fa7-b353-ab6eb250f89e}" ma:sspId="c91a101d-034a-4059-91ab-b57be40a0e69" ma:termSetId="6f12b19f-e210-4b42-9a32-dc4e66d44f80" ma:anchorId="00000000-0000-0000-0000-000000000000" ma:open="false" ma:isKeyword="false">
      <xsd:complexType>
        <xsd:sequence>
          <xsd:element ref="pc:Terms" minOccurs="0" maxOccurs="1"/>
        </xsd:sequence>
      </xsd:complexType>
    </xsd:element>
    <xsd:element name="a18e8a3c28014f7395c0bdb508aaa5b2" ma:index="19" nillable="true" ma:taxonomy="true" ma:internalName="a18e8a3c28014f7395c0bdb508aaa5b2" ma:taxonomyFieldName="Document_x0020_Topic" ma:displayName="Document Topic" ma:readOnly="false" ma:default="" ma:fieldId="{a18e8a3c-2801-4f73-95c0-bdb508aaa5b2}" ma:sspId="c91a101d-034a-4059-91ab-b57be40a0e69" ma:termSetId="57944524-0b5b-4b03-a98e-f101d05a7f24"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0B4B66-4898-4994-A361-A7C675B4FD34}">
  <ds:schemaRefs>
    <ds:schemaRef ds:uri="fadc9423-e3ff-4273-a4e5-affe749f9ebb"/>
    <ds:schemaRef ds:uri="http://schemas.microsoft.com/office/2006/documentManagement/types"/>
    <ds:schemaRef ds:uri="http://www.w3.org/XML/1998/namespace"/>
    <ds:schemaRef ds:uri="http://purl.org/dc/terms/"/>
    <ds:schemaRef ds:uri="http://purl.org/dc/dcmitype/"/>
    <ds:schemaRef ds:uri="http://purl.org/dc/elements/1.1/"/>
    <ds:schemaRef ds:uri="http://schemas.microsoft.com/sharepoint/v4"/>
    <ds:schemaRef ds:uri="http://schemas.microsoft.com/office/infopath/2007/PartnerControls"/>
    <ds:schemaRef ds:uri="http://schemas.openxmlformats.org/package/2006/metadata/core-properties"/>
    <ds:schemaRef ds:uri="4b9401f0-867f-413c-81f4-ca97df846f1b"/>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0B79393-592B-40DB-B900-CE970C30B0F6}">
  <ds:schemaRefs>
    <ds:schemaRef ds:uri="http://schemas.microsoft.com/sharepoint/v3/contenttype/forms"/>
  </ds:schemaRefs>
</ds:datastoreItem>
</file>

<file path=customXml/itemProps3.xml><?xml version="1.0" encoding="utf-8"?>
<ds:datastoreItem xmlns:ds="http://schemas.openxmlformats.org/officeDocument/2006/customXml" ds:itemID="{BC8CE77A-5975-4DBF-99C8-9E35ED4AA513}"/>
</file>

<file path=customXml/itemProps4.xml><?xml version="1.0" encoding="utf-8"?>
<ds:datastoreItem xmlns:ds="http://schemas.openxmlformats.org/officeDocument/2006/customXml" ds:itemID="{3BE6166A-7512-4841-B3A6-741F8650417D}">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 Edsen</dc:creator>
  <cp:keywords/>
  <dc:description/>
  <cp:lastModifiedBy>Elaine Seager</cp:lastModifiedBy>
  <cp:revision>3</cp:revision>
  <dcterms:created xsi:type="dcterms:W3CDTF">2023-10-05T04:14:00Z</dcterms:created>
  <dcterms:modified xsi:type="dcterms:W3CDTF">2023-10-06T03:14:09Z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0x0101007416C6529761274790C2F9E33E7523E10200E67937E160B3924CBF3FE8BC392B5BF7</vt:lpwstr>
  </property>
  <property fmtid="{D5CDD505-2E9C-101B-9397-08002B2CF9AE}" pid="3" name="Financial period">
    <vt:lpwstr>30;#Whole year|a6fd6213-66ca-474b-9fd8-177f77b2f345</vt:lpwstr>
  </property>
  <property fmtid="{D5CDD505-2E9C-101B-9397-08002B2CF9AE}" pid="4" name="_dlc_DocIdItemGuid">
    <vt:lpwstr>0af8bab0-ea58-439b-a8f9-ad282b9d6929</vt:lpwstr>
  </property>
  <property fmtid="{D5CDD505-2E9C-101B-9397-08002B2CF9AE}" pid="5" name="TaxKeyword">
    <vt:lpwstr/>
  </property>
  <property fmtid="{D5CDD505-2E9C-101B-9397-08002B2CF9AE}" pid="6" name="cfb90e813a804c14a27ac88f639c664f">
    <vt:lpwstr/>
  </property>
  <property fmtid="{D5CDD505-2E9C-101B-9397-08002B2CF9AE}" pid="7" name="Topic">
    <vt:lpwstr/>
  </property>
  <property fmtid="{D5CDD505-2E9C-101B-9397-08002B2CF9AE}" pid="8" name="ff5e9b398a6d44b5b47fc55422ae3b6e">
    <vt:lpwstr/>
  </property>
  <property fmtid="{D5CDD505-2E9C-101B-9397-08002B2CF9AE}" pid="9" name="MediaServiceImageTags">
    <vt:lpwstr/>
  </property>
  <property fmtid="{D5CDD505-2E9C-101B-9397-08002B2CF9AE}" pid="10" name="Document Topic">
    <vt:lpwstr/>
  </property>
  <property fmtid="{D5CDD505-2E9C-101B-9397-08002B2CF9AE}" pid="11" name="Team">
    <vt:lpwstr/>
  </property>
  <property fmtid="{D5CDD505-2E9C-101B-9397-08002B2CF9AE}" pid="12" name="Meeting_x0020_Type">
    <vt:lpwstr/>
  </property>
  <property fmtid="{D5CDD505-2E9C-101B-9397-08002B2CF9AE}" pid="13" name="Financial Year">
    <vt:lpwstr/>
  </property>
  <property fmtid="{D5CDD505-2E9C-101B-9397-08002B2CF9AE}" pid="14" name="Project Topic">
    <vt:lpwstr/>
  </property>
  <property fmtid="{D5CDD505-2E9C-101B-9397-08002B2CF9AE}" pid="15" name="Meeting Type">
    <vt:lpwstr/>
  </property>
  <property fmtid="{D5CDD505-2E9C-101B-9397-08002B2CF9AE}" pid="16" name="Document Owner">
    <vt:lpwstr/>
  </property>
  <property fmtid="{D5CDD505-2E9C-101B-9397-08002B2CF9AE}" pid="17" name="Round Number">
    <vt:lpwstr/>
  </property>
  <property fmtid="{D5CDD505-2E9C-101B-9397-08002B2CF9AE}" pid="18" name="Process Type">
    <vt:lpwstr/>
  </property>
  <property fmtid="{D5CDD505-2E9C-101B-9397-08002B2CF9AE}" pid="19" name="a18e8a3c28014f7395c0bdb508aaa5b2">
    <vt:lpwstr/>
  </property>
  <property fmtid="{D5CDD505-2E9C-101B-9397-08002B2CF9AE}" pid="24" name="h1d9b06dbf244a3da13e634657bccbb0">
    <vt:lpwstr/>
  </property>
  <property fmtid="{D5CDD505-2E9C-101B-9397-08002B2CF9AE}" pid="26" name="Initiative">
    <vt:lpwstr/>
  </property>
  <property fmtid="{D5CDD505-2E9C-101B-9397-08002B2CF9AE}" pid="27" name="c03ac43efc624b38875d4a717151a44a">
    <vt:lpwstr/>
  </property>
  <property fmtid="{D5CDD505-2E9C-101B-9397-08002B2CF9AE}" pid="28" name="dc24ae18bd174c63bc8285178aeffee8">
    <vt:lpwstr/>
  </property>
  <property fmtid="{D5CDD505-2E9C-101B-9397-08002B2CF9AE}" pid="29" name="pdd5d044eea04592b6aadef9a16f3d5f">
    <vt:lpwstr/>
  </property>
</Properties>
</file>